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application/vnd.openxmlformats-officedocument.spreadsheetml.sheet" Extension="xlsx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drawingml.diagramData+xml" PartName="/word/diagrams/data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drawingml.diagramColors+xml" PartName="/word/diagrams/colors1.xml"/>
  <Override ContentType="application/vnd.ms-office.drawingml.diagramDrawing+xml" PartName="/word/diagrams/drawing1.xml"/>
  <Override ContentType="application/vnd.openxmlformats-officedocument.drawingml.diagramData+xml" PartName="/word/diagrams/data2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5B82B377" w14:textId="77777777" w:rsidP="0022329E" w:rsidR="0022329E" w:rsidRDefault="0022329E" w:rsidRPr="00EC00BD">
      <w:pPr>
        <w:jc w:val="center"/>
        <w:rPr>
          <w:rFonts w:ascii="Carlito" w:cs="Carlito" w:hAnsi="Carlito"/>
          <w:b/>
          <w:sz w:val="24"/>
          <w:szCs w:val="24"/>
        </w:rPr>
      </w:pPr>
      <w:r w:rsidRPr="00EC00BD">
        <w:rPr>
          <w:rFonts w:ascii="Carlito" w:cs="Carlito" w:hAnsi="Carlito"/>
          <w:b/>
          <w:sz w:val="24"/>
          <w:szCs w:val="24"/>
        </w:rPr>
        <w:t>МИНИСТЕРСТВО ОБРАЗОВАНИЯ</w:t>
      </w:r>
      <w:r w:rsidRPr="00EC00BD">
        <w:rPr>
          <w:rFonts w:ascii="Carlito" w:cs="Carlito" w:hAnsi="Carlito"/>
          <w:sz w:val="24"/>
          <w:szCs w:val="24"/>
        </w:rPr>
        <w:t xml:space="preserve"> </w:t>
      </w:r>
      <w:r w:rsidRPr="00EC00BD">
        <w:rPr>
          <w:rFonts w:ascii="Carlito" w:cs="Carlito" w:hAnsi="Carlito"/>
          <w:b/>
          <w:sz w:val="24"/>
          <w:szCs w:val="24"/>
        </w:rPr>
        <w:t>СТАВРОПОЛЬСКОГО КРАЯ</w:t>
      </w:r>
    </w:p>
    <w:p w14:paraId="402BC1AF" w14:textId="77777777" w:rsidP="0022329E" w:rsidR="0022329E" w:rsidRDefault="0022329E" w:rsidRPr="00EC00BD">
      <w:pPr>
        <w:ind w:right="-426"/>
        <w:jc w:val="center"/>
        <w:rPr>
          <w:rFonts w:ascii="Carlito" w:cs="Carlito" w:hAnsi="Carlito"/>
          <w:b/>
          <w:sz w:val="24"/>
          <w:szCs w:val="24"/>
        </w:rPr>
      </w:pPr>
      <w:r w:rsidRPr="00EC00BD">
        <w:rPr>
          <w:rFonts w:ascii="Carlito" w:cs="Carlito" w:hAnsi="Carlito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9B22E2A" w14:textId="77777777" w:rsidP="0022329E" w:rsidR="0022329E" w:rsidRDefault="0022329E" w:rsidRPr="00EC00BD">
      <w:pPr>
        <w:jc w:val="center"/>
        <w:rPr>
          <w:rFonts w:ascii="Carlito" w:cs="Carlito" w:hAnsi="Carlito"/>
          <w:b/>
          <w:sz w:val="24"/>
          <w:szCs w:val="24"/>
        </w:rPr>
      </w:pPr>
      <w:r w:rsidRPr="00EC00BD">
        <w:rPr>
          <w:rFonts w:ascii="Carlito" w:cs="Carlito" w:hAnsi="Carlito"/>
          <w:b/>
          <w:sz w:val="24"/>
          <w:szCs w:val="24"/>
        </w:rPr>
        <w:t xml:space="preserve"> «Ставропольский строительный техникум»</w:t>
      </w:r>
    </w:p>
    <w:p w14:paraId="73A1E80E" w14:textId="77777777" w:rsidP="0022329E" w:rsidR="0022329E" w:rsidRDefault="0022329E" w:rsidRPr="00EC00BD">
      <w:pPr>
        <w:rPr>
          <w:rFonts w:ascii="Carlito" w:cs="Carlito" w:hAnsi="Carlito"/>
          <w:b/>
          <w:sz w:val="24"/>
          <w:szCs w:val="24"/>
        </w:rPr>
      </w:pPr>
    </w:p>
    <w:p w14:paraId="002B472B" w14:textId="4EAAD07C" w:rsidP="002C011F" w:rsidR="002C011F" w:rsidRDefault="002C011F" w:rsidRPr="00EC00BD">
      <w:pPr>
        <w:pStyle w:val="afe"/>
        <w:rPr>
          <w:rFonts w:ascii="Carlito" w:cs="Carlito" w:hAnsi="Carlito"/>
          <w:noProof/>
          <w:color w:val="auto"/>
          <w:lang w:bidi="ru-RU"/>
        </w:rPr>
      </w:pPr>
    </w:p>
    <w:p w14:paraId="0A0D16B7" w14:textId="49730731" w:rsidP="002C011F" w:rsidR="0022329E" w:rsidRDefault="00EC00BD" w:rsidRPr="00EC00BD">
      <w:pPr>
        <w:pStyle w:val="afe"/>
        <w:rPr>
          <w:rFonts w:ascii="Carlito" w:cs="Carlito" w:hAnsi="Carlito"/>
          <w:noProof/>
          <w:color w:val="auto"/>
          <w:lang w:bidi="ru-RU"/>
        </w:rPr>
      </w:pPr>
      <w:r w:rsidRPr="00EC00BD">
        <w:rPr>
          <w:rFonts w:ascii="Carlito" w:cs="Carlito" w:hAnsi="Carlito"/>
          <w:noProof/>
          <w:color w:val="auto"/>
          <w:lang w:eastAsia="ru-RU"/>
        </w:rPr>
        <w:drawing>
          <wp:inline distB="0" distL="0" distR="0" distT="0" wp14:anchorId="5CE7C1F5" wp14:editId="46086A5F">
            <wp:extent cx="4295775" cy="2388385"/>
            <wp:effectExtent b="0" l="0" r="0" t="0"/>
            <wp:docPr id="1897080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80231" name="Рисунок 1897080231"/>
                    <pic:cNvPicPr/>
                  </pic:nvPicPr>
                  <pic:blipFill rotWithShape="1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86" l="8178" r="50293" t="15964"/>
                    <a:stretch/>
                  </pic:blipFill>
                  <pic:spPr bwMode="auto">
                    <a:xfrm>
                      <a:off x="0" y="0"/>
                      <a:ext cx="4312719" cy="2397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9425C" w14:textId="06E3BD69" w:rsidP="002C011F" w:rsidR="0022329E" w:rsidRDefault="0022329E" w:rsidRPr="00EC00BD">
      <w:pPr>
        <w:pStyle w:val="afe"/>
        <w:rPr>
          <w:rFonts w:ascii="Carlito" w:cs="Carlito" w:hAnsi="Carlito"/>
          <w:noProof/>
          <w:color w:val="auto"/>
          <w:lang w:bidi="ru-RU"/>
        </w:rPr>
      </w:pPr>
    </w:p>
    <w:p w14:paraId="47C1951F" w14:textId="6882AD23" w:rsidP="0022329E" w:rsidR="0022329E" w:rsidRDefault="0022329E" w:rsidRPr="00EC00BD">
      <w:pPr>
        <w:pStyle w:val="afe"/>
        <w:jc w:val="left"/>
        <w:rPr>
          <w:rFonts w:ascii="Carlito" w:cs="Carlito" w:hAnsi="Carlito"/>
          <w:noProof/>
          <w:color w:val="auto"/>
          <w:lang w:bidi="ru-RU"/>
        </w:rPr>
      </w:pPr>
    </w:p>
    <w:p w14:paraId="7839009D" w14:textId="3DD96C44" w:rsidP="002C011F" w:rsidR="0022329E" w:rsidRDefault="0022329E" w:rsidRPr="00EC00BD">
      <w:pPr>
        <w:pStyle w:val="afe"/>
        <w:rPr>
          <w:rFonts w:ascii="Carlito" w:cs="Carlito" w:hAnsi="Carlito"/>
          <w:noProof/>
          <w:color w:val="auto"/>
          <w:lang w:bidi="ru-RU"/>
        </w:rPr>
      </w:pPr>
    </w:p>
    <w:p w14:paraId="4D873262" w14:textId="663EC7C6" w:rsidP="002C011F" w:rsidR="00EF4E50" w:rsidRDefault="00EF4E50" w:rsidRPr="00EC00BD">
      <w:pPr>
        <w:pStyle w:val="afe"/>
        <w:rPr>
          <w:rFonts w:ascii="Carlito" w:cs="Carlito" w:hAnsi="Carlito"/>
          <w:color w:val="auto"/>
        </w:rPr>
      </w:pPr>
    </w:p>
    <w:p w14:paraId="56EFE2DA" w14:textId="2E83833A" w:rsidP="00EF4E50" w:rsidR="00EF4E50" w:rsidRDefault="002C011F" w:rsidRPr="00EC00BD">
      <w:pPr>
        <w:pStyle w:val="afa"/>
        <w:spacing w:after="0" w:before="0"/>
        <w:rPr>
          <w:rFonts w:ascii="Carlito" w:cs="Carlito" w:hAnsi="Carlito"/>
          <w:color w:val="auto"/>
          <w:szCs w:val="28"/>
        </w:rPr>
      </w:pPr>
      <w:r w:rsidRPr="00EC00BD">
        <w:rPr>
          <w:rFonts w:ascii="Carlito" w:cs="Carlito" w:hAnsi="Carlito"/>
          <w:color w:val="auto"/>
          <w:szCs w:val="28"/>
          <w:lang w:val="en-US"/>
        </w:rPr>
        <w:t>SWOT</w:t>
      </w:r>
      <w:r w:rsidRPr="00EC00BD">
        <w:rPr>
          <w:rFonts w:ascii="Carlito" w:cs="Carlito" w:hAnsi="Carlito"/>
          <w:color w:val="auto"/>
          <w:szCs w:val="28"/>
        </w:rPr>
        <w:t xml:space="preserve"> </w:t>
      </w:r>
      <w:r w:rsidR="00294B95" w:rsidRPr="00EC00BD">
        <w:rPr>
          <w:rFonts w:ascii="Carlito" w:cs="Carlito" w:hAnsi="Carlito"/>
          <w:color w:val="auto"/>
          <w:szCs w:val="28"/>
        </w:rPr>
        <w:t xml:space="preserve">– анализ </w:t>
      </w:r>
    </w:p>
    <w:p w14:paraId="1755EB4E" w14:textId="4BDEB3DD" w:rsidP="00EF4E50" w:rsidR="002C011F" w:rsidRDefault="00EF4E50" w:rsidRPr="00EC00BD">
      <w:pPr>
        <w:pStyle w:val="afa"/>
        <w:spacing w:after="0" w:before="0"/>
        <w:rPr>
          <w:rFonts w:ascii="Carlito" w:cs="Carlito" w:hAnsi="Carlito"/>
          <w:color w:val="auto"/>
          <w:szCs w:val="28"/>
        </w:rPr>
      </w:pPr>
      <w:r w:rsidRPr="00EC00BD">
        <w:rPr>
          <w:rFonts w:ascii="Carlito" w:cs="Carlito" w:hAnsi="Carlito"/>
          <w:color w:val="auto"/>
          <w:szCs w:val="28"/>
        </w:rPr>
        <w:t>Программ наставничества</w:t>
      </w:r>
    </w:p>
    <w:p w14:paraId="39A709FD" w14:textId="5C603EBE" w:rsidP="00EF4E50" w:rsidR="00EF4E50" w:rsidRDefault="00EF4E50" w:rsidRPr="00EC00BD">
      <w:pPr>
        <w:pStyle w:val="afa"/>
        <w:spacing w:after="0" w:before="0"/>
        <w:rPr>
          <w:rFonts w:ascii="Carlito" w:cs="Carlito" w:hAnsi="Carlito"/>
          <w:color w:val="auto"/>
          <w:szCs w:val="28"/>
        </w:rPr>
      </w:pPr>
    </w:p>
    <w:p w14:paraId="62AC60D0" w14:textId="008FB185" w:rsidP="00EF4E50" w:rsidR="00EF4E50" w:rsidRDefault="00EF4E50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  <w:r w:rsidRPr="00EC00BD"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  <w:t>Форма наставничества «педагог-педагог»</w:t>
      </w:r>
    </w:p>
    <w:p w14:paraId="6DD1CD7B" w14:textId="46A0EEBE" w:rsidP="00EF4E50" w:rsidR="00EF4E50" w:rsidRDefault="00EF4E50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312BDF59" w14:textId="302652AB" w:rsidP="00EF4E50" w:rsidR="00EF4E50" w:rsidRDefault="00EF4E50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493E46F5" w14:textId="753500DD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0D6F12A7" w14:textId="792B4796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0C664B2B" w14:textId="4B5E65E5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7F77E1A6" w14:textId="351886E1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08FB3D09" w14:textId="296126D6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0F1BABCC" w14:textId="77777777" w:rsidP="00EF4E50" w:rsidR="007E3324" w:rsidRDefault="007E3324" w:rsidRPr="00EC00BD">
      <w:pPr>
        <w:autoSpaceDE w:val="0"/>
        <w:autoSpaceDN w:val="0"/>
        <w:adjustRightInd w:val="0"/>
        <w:jc w:val="center"/>
        <w:rPr>
          <w:rFonts w:ascii="Carlito" w:cs="Carlito" w:eastAsiaTheme="majorEastAsia" w:hAnsi="Carlito"/>
          <w:caps/>
          <w:sz w:val="28"/>
          <w:szCs w:val="28"/>
          <w:lang w:bidi="ru-RU" w:eastAsia="en-US"/>
        </w:rPr>
      </w:pPr>
    </w:p>
    <w:p w14:paraId="146CE1FD" w14:textId="4C4CED71" w:rsidP="002C011F" w:rsidR="007E3324" w:rsidRDefault="00294B95" w:rsidRPr="00EC00BD">
      <w:pPr>
        <w:pStyle w:val="af9"/>
        <w:rPr>
          <w:rFonts w:ascii="Carlito" w:cs="Carlito" w:hAnsi="Carlito"/>
          <w:color w:val="auto"/>
          <w:sz w:val="28"/>
          <w:szCs w:val="28"/>
        </w:rPr>
      </w:pPr>
      <w:r w:rsidRPr="00EC00BD">
        <w:rPr>
          <w:rFonts w:ascii="Carlito" w:cs="Carlito" w:hAnsi="Carlito"/>
          <w:color w:val="auto"/>
          <w:sz w:val="28"/>
          <w:szCs w:val="28"/>
        </w:rPr>
        <w:t>Белоусова Лариса Владимировна</w:t>
      </w:r>
      <w:r w:rsidR="007E3324" w:rsidRPr="00EC00BD">
        <w:rPr>
          <w:rFonts w:ascii="Carlito" w:cs="Carlito" w:hAnsi="Carlito"/>
          <w:color w:val="auto"/>
          <w:sz w:val="28"/>
          <w:szCs w:val="28"/>
        </w:rPr>
        <w:t xml:space="preserve"> – </w:t>
      </w:r>
      <w:r w:rsidR="00AD10C8">
        <w:rPr>
          <w:rFonts w:ascii="Carlito" w:cs="Carlito" w:hAnsi="Carlito"/>
          <w:color w:val="auto"/>
          <w:sz w:val="28"/>
          <w:szCs w:val="28"/>
        </w:rPr>
        <w:t>куратор</w:t>
      </w:r>
      <w:r w:rsidR="002B2D96" w:rsidRPr="00EC00BD">
        <w:rPr>
          <w:rFonts w:ascii="Carlito" w:cs="Carlito" w:hAnsi="Carlito"/>
          <w:color w:val="auto"/>
          <w:sz w:val="28"/>
          <w:szCs w:val="28"/>
        </w:rPr>
        <w:t xml:space="preserve"> реализации программ наставничества</w:t>
      </w:r>
    </w:p>
    <w:p w14:paraId="6B48B0E0" w14:textId="0CBD8EE8" w:rsidP="002C011F" w:rsidR="002C011F" w:rsidRDefault="002B2D96" w:rsidRPr="00EC00BD">
      <w:pPr>
        <w:pStyle w:val="af9"/>
        <w:rPr>
          <w:rFonts w:ascii="Carlito" w:cs="Carlito" w:hAnsi="Carlito"/>
          <w:color w:val="auto"/>
          <w:sz w:val="28"/>
          <w:szCs w:val="28"/>
        </w:rPr>
      </w:pPr>
      <w:r w:rsidRPr="00EC00BD">
        <w:rPr>
          <w:rFonts w:ascii="Carlito" w:cs="Carlito" w:hAnsi="Carlito"/>
          <w:color w:val="auto"/>
          <w:sz w:val="28"/>
          <w:szCs w:val="28"/>
        </w:rPr>
        <w:t xml:space="preserve"> </w:t>
      </w:r>
      <w:r w:rsidR="002C011F" w:rsidRPr="00EC00BD">
        <w:rPr>
          <w:rFonts w:ascii="Carlito" w:cs="Carlito" w:hAnsi="Carlito"/>
          <w:color w:val="auto"/>
          <w:sz w:val="28"/>
          <w:szCs w:val="28"/>
          <w:lang w:bidi="ru-RU"/>
        </w:rPr>
        <w:t xml:space="preserve">| </w:t>
      </w:r>
      <w:r w:rsidR="002C011F" w:rsidRPr="00EC00BD">
        <w:rPr>
          <w:rFonts w:ascii="Carlito" w:cs="Carlito" w:hAnsi="Carlito"/>
          <w:color w:val="auto"/>
          <w:sz w:val="28"/>
          <w:szCs w:val="28"/>
        </w:rPr>
        <w:t>ГБПОУ ССТ</w:t>
      </w:r>
      <w:r w:rsidR="002C011F" w:rsidRPr="00EC00BD">
        <w:rPr>
          <w:rFonts w:ascii="Carlito" w:cs="Carlito" w:hAnsi="Carlito"/>
          <w:color w:val="auto"/>
          <w:sz w:val="28"/>
          <w:szCs w:val="28"/>
          <w:lang w:bidi="ru-RU"/>
        </w:rPr>
        <w:t xml:space="preserve"> | </w:t>
      </w:r>
      <w:r w:rsidR="002C011F" w:rsidRPr="00EC00BD">
        <w:rPr>
          <w:rFonts w:ascii="Carlito" w:cs="Carlito" w:hAnsi="Carlito"/>
          <w:color w:val="auto"/>
          <w:sz w:val="28"/>
          <w:szCs w:val="28"/>
        </w:rPr>
        <w:t xml:space="preserve">30.06.2023 </w:t>
      </w:r>
      <w:r w:rsidR="00071B2E">
        <w:rPr>
          <w:rFonts w:ascii="Carlito" w:cs="Carlito" w:hAnsi="Carlito"/>
          <w:color w:val="auto"/>
          <w:sz w:val="28"/>
          <w:szCs w:val="28"/>
        </w:rPr>
        <w:t>г.</w:t>
      </w:r>
    </w:p>
    <w:p w14:paraId="1A67DE96" w14:textId="77777777" w:rsidP="002C011F" w:rsidR="00EF4E50" w:rsidRDefault="00EF4E50" w:rsidRPr="00EC00BD">
      <w:pPr>
        <w:pStyle w:val="af9"/>
        <w:rPr>
          <w:rFonts w:ascii="Carlito" w:cs="Carlito" w:hAnsi="Carlito"/>
        </w:rPr>
      </w:pPr>
    </w:p>
    <w:p w14:paraId="3B76CA23" w14:textId="77777777" w:rsidP="002C011F" w:rsidR="00EF4E50" w:rsidRDefault="00EF4E50" w:rsidRPr="00EC00BD">
      <w:pPr>
        <w:pStyle w:val="af9"/>
        <w:rPr>
          <w:rFonts w:ascii="Carlito" w:cs="Carlito" w:hAnsi="Carlito"/>
        </w:rPr>
      </w:pPr>
    </w:p>
    <w:p w14:paraId="3A4F43E3" w14:textId="77777777" w:rsidP="002C011F" w:rsidR="00EF4E50" w:rsidRDefault="00EF4E50" w:rsidRPr="00EC00BD">
      <w:pPr>
        <w:pStyle w:val="af9"/>
        <w:rPr>
          <w:rFonts w:ascii="Carlito" w:cs="Carlito" w:hAnsi="Carlito"/>
        </w:rPr>
      </w:pPr>
    </w:p>
    <w:p w14:paraId="0AF46027" w14:textId="77777777" w:rsidP="002C011F" w:rsidR="00EF4E50" w:rsidRDefault="00EF4E50" w:rsidRPr="00EC00BD">
      <w:pPr>
        <w:pStyle w:val="af9"/>
        <w:rPr>
          <w:rFonts w:ascii="Carlito" w:cs="Carlito" w:hAnsi="Carlito"/>
        </w:rPr>
      </w:pPr>
    </w:p>
    <w:p w14:paraId="2E1C9655" w14:textId="56A4CA5E" w:rsidP="002C011F" w:rsidR="00EF4E50" w:rsidRDefault="00EF4E50" w:rsidRPr="00EC00BD">
      <w:pPr>
        <w:pStyle w:val="af9"/>
        <w:rPr>
          <w:rFonts w:ascii="Carlito" w:cs="Carlito" w:hAnsi="Carlito"/>
        </w:rPr>
        <w:sectPr w:rsidR="00EF4E50" w:rsidRPr="00EC00BD" w:rsidSect="00680696">
          <w:footerReference r:id="rId9" w:type="default"/>
          <w:pgSz w:h="16838" w:w="11906"/>
          <w:pgMar w:bottom="568" w:footer="708" w:gutter="0" w:header="708" w:left="1701" w:right="850" w:top="993"/>
          <w:cols w:space="708"/>
          <w:titlePg/>
          <w:docGrid w:linePitch="360"/>
        </w:sectPr>
      </w:pPr>
    </w:p>
    <w:sdt>
      <w:sdtPr>
        <w:rPr>
          <w:rFonts w:ascii="Carlito" w:cs="Carlito" w:eastAsia="Times New Roman" w:hAnsi="Carlito"/>
          <w:color w:val="auto"/>
          <w:sz w:val="20"/>
          <w:szCs w:val="20"/>
        </w:rPr>
        <w:id w:val="399099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BEBF86" w14:textId="188DE426" w:rsidP="00680696" w:rsidR="00C66196" w:rsidRDefault="00C66196" w:rsidRPr="00EC00BD">
          <w:pPr>
            <w:pStyle w:val="aff1"/>
            <w:jc w:val="center"/>
            <w:rPr>
              <w:rFonts w:ascii="Carlito" w:cs="Carlito" w:hAnsi="Carlito"/>
              <w:b/>
              <w:bCs/>
              <w:color w:themeColor="text1" w:val="000000"/>
            </w:rPr>
          </w:pPr>
          <w:r w:rsidRPr="00EC00BD">
            <w:rPr>
              <w:rFonts w:ascii="Carlito" w:cs="Carlito" w:hAnsi="Carlito"/>
              <w:b/>
              <w:bCs/>
              <w:color w:themeColor="text1" w:val="000000"/>
            </w:rPr>
            <w:t>Содержание</w:t>
          </w:r>
        </w:p>
        <w:p w14:paraId="16763457" w14:textId="77777777" w:rsidP="00680696" w:rsidR="00680696" w:rsidRDefault="00680696" w:rsidRPr="00EC00BD">
          <w:pPr>
            <w:rPr>
              <w:rFonts w:ascii="Carlito" w:cs="Carlito" w:hAnsi="Carlito"/>
            </w:rPr>
          </w:pPr>
        </w:p>
        <w:p w14:paraId="741BFD68" w14:textId="77777777" w:rsidP="00680696" w:rsidR="00680696" w:rsidRDefault="00680696" w:rsidRPr="00EC00BD">
          <w:pPr>
            <w:rPr>
              <w:rFonts w:ascii="Carlito" w:cs="Carlito" w:hAnsi="Carlito"/>
            </w:rPr>
          </w:pPr>
        </w:p>
        <w:p w14:paraId="6785939D" w14:textId="00FD5E73" w:rsidP="00EC00BD" w:rsidR="00680696" w:rsidRDefault="00C66196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r w:rsidRPr="00EC00BD">
            <w:rPr>
              <w:rFonts w:ascii="Carlito" w:cs="Carlito" w:hAnsi="Carlito"/>
              <w:color w:themeColor="text1" w:val="000000"/>
              <w:sz w:val="32"/>
              <w:szCs w:val="32"/>
            </w:rPr>
            <w:fldChar w:fldCharType="begin"/>
          </w:r>
          <w:r w:rsidRPr="00EC00BD">
            <w:rPr>
              <w:rFonts w:ascii="Carlito" w:cs="Carlito" w:hAnsi="Carlito"/>
              <w:color w:themeColor="text1" w:val="000000"/>
              <w:sz w:val="32"/>
              <w:szCs w:val="32"/>
            </w:rPr>
            <w:instrText xml:space="preserve"> TOC \o "1-3" \h \z \u </w:instrText>
          </w:r>
          <w:r w:rsidRPr="00EC00BD">
            <w:rPr>
              <w:rFonts w:ascii="Carlito" w:cs="Carlito" w:hAnsi="Carlito"/>
              <w:color w:themeColor="text1" w:val="000000"/>
              <w:sz w:val="32"/>
              <w:szCs w:val="32"/>
            </w:rPr>
            <w:fldChar w:fldCharType="separate"/>
          </w:r>
          <w:hyperlink w:anchor="_Toc139220733" w:history="1">
            <w:r w:rsidR="00680696" w:rsidRPr="00EC00BD">
              <w:rPr>
                <w:rStyle w:val="aa"/>
                <w:rFonts w:ascii="Carlito" w:cs="Carlito" w:hAnsi="Carlito"/>
                <w:noProof/>
                <w:color w:themeColor="text1" w:val="000000"/>
                <w:sz w:val="32"/>
                <w:szCs w:val="32"/>
              </w:rPr>
              <w:t>SWOT-анализ Программ наставничества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_Toc139220733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3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  <w:r w:rsidR="00680696" w:rsidRPr="00EC00BD"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  <w:t xml:space="preserve"> </w:t>
          </w:r>
        </w:p>
        <w:p w14:paraId="0A7CDEF5" w14:textId="0D0175AA" w:rsidP="00EC00BD" w:rsidR="00680696" w:rsidRDefault="00564E35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hyperlink w:anchor="_Toc139220735" w:history="1">
            <w:r w:rsidR="00680696" w:rsidRPr="00EC00BD">
              <w:rPr>
                <w:rStyle w:val="aa"/>
                <w:rFonts w:ascii="Carlito" w:cs="Carlito" w:hAnsi="Carlito"/>
                <w:noProof/>
                <w:color w:themeColor="text1" w:val="000000"/>
                <w:sz w:val="32"/>
                <w:szCs w:val="32"/>
              </w:rPr>
              <w:t>Личностная оценка наставляемых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_Toc139220735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5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</w:p>
        <w:p w14:paraId="73820636" w14:textId="3644EFB0" w:rsidP="00EC00BD" w:rsidR="00680696" w:rsidRDefault="00564E35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hyperlink w:anchor="_Toc139220736" w:history="1">
            <w:r w:rsidR="00680696" w:rsidRPr="00EC00BD">
              <w:rPr>
                <w:rStyle w:val="aa"/>
                <w:rFonts w:ascii="Carlito" w:cs="Carlito" w:hAnsi="Carlito"/>
                <w:noProof/>
                <w:color w:themeColor="text1" w:val="000000"/>
                <w:sz w:val="32"/>
                <w:szCs w:val="32"/>
              </w:rPr>
              <w:t>Личностная оценка наставников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_Toc139220736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5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</w:p>
        <w:p w14:paraId="5E354212" w14:textId="196DC2C2" w:rsidP="00EC00BD" w:rsidR="00680696" w:rsidRDefault="00564E35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hyperlink w:anchor="_Toc139220737" w:history="1">
            <w:r w:rsidR="00680696" w:rsidRPr="00EC00BD">
              <w:rPr>
                <w:rStyle w:val="aa"/>
                <w:rFonts w:ascii="Carlito" w:cs="Carlito" w:eastAsiaTheme="majorEastAsia" w:hAnsi="Carlito"/>
                <w:noProof/>
                <w:color w:themeColor="text1" w:val="000000"/>
                <w:sz w:val="32"/>
                <w:szCs w:val="32"/>
              </w:rPr>
              <w:t>Показатели эффективности внедрения целевой модели наставничества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_Toc139220737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6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</w:p>
        <w:p w14:paraId="3C34A181" w14:textId="6959ACF1" w:rsidP="00EC00BD" w:rsidR="00680696" w:rsidRDefault="00564E35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hyperlink w:anchor="_Toc139220738" w:history="1">
            <w:r w:rsidR="00680696" w:rsidRPr="00EC00BD">
              <w:rPr>
                <w:rStyle w:val="aa"/>
                <w:rFonts w:ascii="Carlito" w:cs="Carlito" w:hAnsi="Carlito"/>
                <w:noProof/>
                <w:color w:themeColor="text1" w:val="000000"/>
                <w:sz w:val="32"/>
                <w:szCs w:val="32"/>
              </w:rPr>
              <w:t>Мониторинг и оценка результатов реализации программы наставничества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_Toc139220738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7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</w:p>
        <w:p w14:paraId="4A249A18" w14:textId="01D39F68" w:rsidP="00EC00BD" w:rsidR="00680696" w:rsidRDefault="00564E35" w:rsidRPr="00EC00BD">
          <w:pPr>
            <w:pStyle w:val="25"/>
            <w:tabs>
              <w:tab w:leader="dot" w:pos="10063" w:val="right"/>
            </w:tabs>
            <w:spacing w:line="276" w:lineRule="auto"/>
            <w:ind w:left="0"/>
            <w:rPr>
              <w:rFonts w:ascii="Carlito" w:cs="Carlito" w:eastAsiaTheme="minorEastAsia" w:hAnsi="Carlito"/>
              <w:noProof/>
              <w:color w:themeColor="text1" w:val="000000"/>
              <w:sz w:val="32"/>
              <w:szCs w:val="32"/>
            </w:rPr>
          </w:pPr>
          <w:hyperlink w:anchor="_Toc139220739" w:history="1">
            <w:r w:rsidR="00680696" w:rsidRPr="00EC00BD">
              <w:rPr>
                <w:rStyle w:val="aa"/>
                <w:rFonts w:ascii="Carlito" w:cs="Carlito" w:hAnsi="Carlito"/>
                <w:noProof/>
                <w:color w:themeColor="text1" w:val="000000"/>
                <w:sz w:val="32"/>
                <w:szCs w:val="32"/>
              </w:rPr>
              <w:t>Результаты внедрения целевой модели наставничества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ab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begin"/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instrText xml:space="preserve"> PAGEREF _Toc139220739 \h </w:instrTex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separate"/>
            </w:r>
            <w:r w:rsidR="00E16B6C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t>8</w:t>
            </w:r>
            <w:r w:rsidR="00680696" w:rsidRPr="00EC00BD">
              <w:rPr>
                <w:rFonts w:ascii="Carlito" w:cs="Carlito" w:hAnsi="Carlito"/>
                <w:noProof/>
                <w:webHidden/>
                <w:color w:themeColor="text1" w:val="000000"/>
                <w:sz w:val="32"/>
                <w:szCs w:val="32"/>
              </w:rPr>
              <w:fldChar w:fldCharType="end"/>
            </w:r>
          </w:hyperlink>
        </w:p>
        <w:p w14:paraId="00C63A98" w14:textId="79386873" w:rsidR="00C66196" w:rsidRDefault="00C66196" w:rsidRPr="00EC00BD">
          <w:pPr>
            <w:rPr>
              <w:rFonts w:ascii="Carlito" w:cs="Carlito" w:hAnsi="Carlito"/>
            </w:rPr>
          </w:pPr>
          <w:r w:rsidRPr="00EC00BD">
            <w:rPr>
              <w:rFonts w:ascii="Carlito" w:cs="Carlito" w:hAnsi="Carlito"/>
              <w:b/>
              <w:bCs/>
              <w:color w:themeColor="text1" w:val="000000"/>
              <w:sz w:val="32"/>
              <w:szCs w:val="32"/>
            </w:rPr>
            <w:fldChar w:fldCharType="end"/>
          </w:r>
        </w:p>
      </w:sdtContent>
    </w:sdt>
    <w:p w14:paraId="60437FEA" w14:textId="77777777" w:rsidP="00881831" w:rsidR="001E242B" w:rsidRDefault="001E242B" w:rsidRPr="00EC00BD">
      <w:pPr>
        <w:pStyle w:val="aff"/>
        <w:rPr>
          <w:rFonts w:ascii="Carlito" w:cs="Carlito" w:hAnsi="Carlito"/>
        </w:rPr>
        <w:sectPr w:rsidR="001E242B" w:rsidRPr="00EC00BD" w:rsidSect="00EC00BD">
          <w:footerReference r:id="rId10" w:type="default"/>
          <w:pgSz w:h="16838" w:w="11906"/>
          <w:pgMar w:bottom="568" w:footer="708" w:gutter="0" w:header="708" w:left="993" w:right="850" w:top="993"/>
          <w:cols w:space="708"/>
          <w:docGrid w:linePitch="360"/>
        </w:sectPr>
      </w:pPr>
    </w:p>
    <w:p w14:paraId="4CD56F30" w14:textId="29E76EBB" w:rsidP="00680696" w:rsidR="00957A56" w:rsidRDefault="00294B95" w:rsidRPr="00EC00BD">
      <w:pPr>
        <w:pStyle w:val="2"/>
        <w:jc w:val="right"/>
        <w:rPr>
          <w:rFonts w:ascii="Carlito" w:cs="Carlito" w:hAnsi="Carlito"/>
          <w:i w:val="0"/>
          <w:iCs w:val="0"/>
          <w:sz w:val="24"/>
          <w:szCs w:val="24"/>
        </w:rPr>
      </w:pPr>
      <w:bookmarkStart w:id="0" w:name="_Toc139220733"/>
      <w:r w:rsidRPr="00EC00BD">
        <w:rPr>
          <w:rFonts w:ascii="Carlito" w:cs="Carlito" w:hAnsi="Carlito"/>
          <w:i w:val="0"/>
          <w:iCs w:val="0"/>
          <w:sz w:val="24"/>
          <w:szCs w:val="24"/>
        </w:rPr>
        <w:lastRenderedPageBreak/>
        <w:t>Таблица 1</w:t>
      </w:r>
      <w:r w:rsidR="009649F9" w:rsidRPr="00EC00BD">
        <w:rPr>
          <w:rFonts w:ascii="Carlito" w:cs="Carlito" w:hAnsi="Carlito"/>
          <w:i w:val="0"/>
          <w:iCs w:val="0"/>
          <w:sz w:val="24"/>
          <w:szCs w:val="24"/>
        </w:rPr>
        <w:t>.</w:t>
      </w:r>
      <w:r w:rsidRPr="00EC00BD">
        <w:rPr>
          <w:rFonts w:ascii="Carlito" w:cs="Carlito" w:hAnsi="Carlito"/>
          <w:i w:val="0"/>
          <w:iCs w:val="0"/>
          <w:sz w:val="24"/>
          <w:szCs w:val="24"/>
        </w:rPr>
        <w:t xml:space="preserve"> </w:t>
      </w:r>
      <w:r w:rsidR="00957A56" w:rsidRPr="00EC00BD">
        <w:rPr>
          <w:rFonts w:ascii="Carlito" w:cs="Carlito" w:hAnsi="Carlito"/>
          <w:i w:val="0"/>
          <w:iCs w:val="0"/>
          <w:sz w:val="24"/>
          <w:szCs w:val="24"/>
        </w:rPr>
        <w:t>SWOT-анализ Программ наставничества</w:t>
      </w:r>
      <w:bookmarkEnd w:id="0"/>
      <w:r w:rsidR="00957A56" w:rsidRPr="00EC00BD">
        <w:rPr>
          <w:rFonts w:ascii="Carlito" w:cs="Carlito" w:hAnsi="Carlito"/>
          <w:i w:val="0"/>
          <w:iCs w:val="0"/>
          <w:sz w:val="24"/>
          <w:szCs w:val="24"/>
        </w:rPr>
        <w:t xml:space="preserve"> </w:t>
      </w:r>
    </w:p>
    <w:p w14:paraId="38283772" w14:textId="50F0C3E1" w:rsidP="00680696" w:rsidR="00294B95" w:rsidRDefault="00294B95" w:rsidRPr="00EC00BD">
      <w:pPr>
        <w:pStyle w:val="2"/>
        <w:jc w:val="right"/>
        <w:rPr>
          <w:rFonts w:ascii="Carlito" w:cs="Carlito" w:hAnsi="Carlito"/>
          <w:i w:val="0"/>
          <w:iCs w:val="0"/>
          <w:sz w:val="24"/>
          <w:szCs w:val="24"/>
        </w:rPr>
      </w:pPr>
      <w:bookmarkStart w:id="1" w:name="_Toc139220734"/>
      <w:r w:rsidRPr="00EC00BD">
        <w:rPr>
          <w:rFonts w:ascii="Carlito" w:cs="Carlito" w:hAnsi="Carlito"/>
          <w:i w:val="0"/>
          <w:iCs w:val="0"/>
          <w:sz w:val="24"/>
          <w:szCs w:val="24"/>
        </w:rPr>
        <w:t>Форма наставничества «педагог-педагог»</w:t>
      </w:r>
      <w:bookmarkEnd w:id="1"/>
    </w:p>
    <w:p w14:paraId="0C94FFAF" w14:textId="77777777" w:rsidP="00957A56" w:rsidR="00957A56" w:rsidRDefault="00957A56" w:rsidRPr="00EC00BD">
      <w:pPr>
        <w:autoSpaceDE w:val="0"/>
        <w:autoSpaceDN w:val="0"/>
        <w:adjustRightInd w:val="0"/>
        <w:rPr>
          <w:rFonts w:ascii="Carlito" w:cs="Carlito" w:hAnsi="Carlito"/>
        </w:rPr>
      </w:pPr>
    </w:p>
    <w:p w14:paraId="64C7D00D" w14:textId="77777777" w:rsidP="00957A56" w:rsidR="00957A56" w:rsidRDefault="00957A56" w:rsidRPr="00EC00BD">
      <w:pPr>
        <w:autoSpaceDE w:val="0"/>
        <w:autoSpaceDN w:val="0"/>
        <w:adjustRightInd w:val="0"/>
        <w:jc w:val="center"/>
        <w:rPr>
          <w:rFonts w:ascii="Carlito" w:cs="Carlito" w:hAnsi="Carlito"/>
          <w:b/>
          <w:bCs/>
          <w:sz w:val="16"/>
          <w:szCs w:val="16"/>
        </w:rPr>
      </w:pPr>
    </w:p>
    <w:tbl>
      <w:tblPr>
        <w:tblStyle w:val="ae"/>
        <w:tblW w:type="dxa" w:w="15021"/>
        <w:jc w:val="center"/>
        <w:tblLook w:firstColumn="1" w:firstRow="1" w:lastColumn="0" w:lastRow="0" w:noHBand="0" w:noVBand="1" w:val="04A0"/>
      </w:tblPr>
      <w:tblGrid>
        <w:gridCol w:w="1555"/>
        <w:gridCol w:w="6378"/>
        <w:gridCol w:w="7088"/>
      </w:tblGrid>
      <w:tr w14:paraId="3F4D4DC0" w14:textId="77777777" w:rsidR="00957A56" w:rsidRPr="00EC00BD" w:rsidTr="00EC00BD">
        <w:trPr>
          <w:trHeight w:val="680"/>
          <w:jc w:val="center"/>
        </w:trPr>
        <w:tc>
          <w:tcPr>
            <w:tcW w:type="dxa" w:w="1555"/>
            <w:vAlign w:val="center"/>
          </w:tcPr>
          <w:p w14:paraId="60857B5B" w14:textId="77777777" w:rsidP="00EC00BD" w:rsidR="00957A56" w:rsidRDefault="00957A56" w:rsidRPr="00EC00BD">
            <w:pPr>
              <w:autoSpaceDE w:val="0"/>
              <w:autoSpaceDN w:val="0"/>
              <w:adjustRightInd w:val="0"/>
              <w:jc w:val="center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Факторы SWOT</w:t>
            </w:r>
          </w:p>
        </w:tc>
        <w:tc>
          <w:tcPr>
            <w:tcW w:type="dxa" w:w="6378"/>
            <w:vAlign w:val="center"/>
          </w:tcPr>
          <w:p w14:paraId="7BDA3CD4" w14:textId="77777777" w:rsidP="00EC00BD" w:rsidR="00957A56" w:rsidRDefault="00957A56" w:rsidRPr="00EC00BD">
            <w:pPr>
              <w:autoSpaceDE w:val="0"/>
              <w:autoSpaceDN w:val="0"/>
              <w:adjustRightInd w:val="0"/>
              <w:jc w:val="center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type="dxa" w:w="7088"/>
            <w:vAlign w:val="center"/>
          </w:tcPr>
          <w:p w14:paraId="7E5C8AFF" w14:textId="77777777" w:rsidP="00EC00BD" w:rsidR="00957A56" w:rsidRDefault="00957A56" w:rsidRPr="00EC00BD">
            <w:pPr>
              <w:autoSpaceDE w:val="0"/>
              <w:autoSpaceDN w:val="0"/>
              <w:adjustRightInd w:val="0"/>
              <w:jc w:val="center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Негативные</w:t>
            </w:r>
          </w:p>
        </w:tc>
      </w:tr>
      <w:tr w14:paraId="5D895BFD" w14:textId="77777777" w:rsidR="00957A56" w:rsidRPr="00EC00BD" w:rsidTr="00895B32">
        <w:trPr>
          <w:jc w:val="center"/>
        </w:trPr>
        <w:tc>
          <w:tcPr>
            <w:tcW w:type="dxa" w:w="1555"/>
          </w:tcPr>
          <w:p w14:paraId="13AC94FF" w14:textId="77777777" w:rsidP="0022329E" w:rsidR="00957A56" w:rsidRDefault="00957A56" w:rsidRPr="00EC00BD">
            <w:pPr>
              <w:autoSpaceDE w:val="0"/>
              <w:autoSpaceDN w:val="0"/>
              <w:adjustRightInd w:val="0"/>
              <w:spacing w:line="360" w:lineRule="auto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type="dxa" w:w="6378"/>
          </w:tcPr>
          <w:p w14:paraId="5EDCB0BC" w14:textId="77777777" w:rsidP="00EC00BD" w:rsidR="00957A56" w:rsidRDefault="00957A56" w:rsidRPr="00EC00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Сильные стороны:</w:t>
            </w:r>
          </w:p>
          <w:p w14:paraId="5374FBAE" w14:textId="17B0E951" w:rsidP="00EC00BD" w:rsidR="00957A56" w:rsidRDefault="00EC00BD" w:rsidRPr="00EC00BD">
            <w:pPr>
              <w:pStyle w:val="a8"/>
              <w:numPr>
                <w:ilvl w:val="0"/>
                <w:numId w:val="7"/>
              </w:numPr>
              <w:tabs>
                <w:tab w:pos="311" w:val="left"/>
              </w:tabs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значительная доля участников (</w:t>
            </w:r>
            <w:r w:rsidR="00AA05A9">
              <w:rPr>
                <w:rFonts w:ascii="Carlito" w:cs="Carlito" w:hAnsi="Carlito"/>
                <w:sz w:val="24"/>
                <w:szCs w:val="24"/>
              </w:rPr>
              <w:t xml:space="preserve">100 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%), которым понравилось участие в программе, и которые готовы продолжить работу в программе;</w:t>
            </w:r>
          </w:p>
          <w:p w14:paraId="49E824D1" w14:textId="16FE4348" w:rsidP="00EC00BD" w:rsidR="00957A56" w:rsidRDefault="00EC00BD" w:rsidRPr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участники программы (</w:t>
            </w:r>
            <w:r w:rsidR="00AA05A9">
              <w:rPr>
                <w:rFonts w:ascii="Carlito" w:cs="Carlito" w:hAnsi="Carlito"/>
                <w:sz w:val="24"/>
                <w:szCs w:val="24"/>
              </w:rPr>
              <w:t>100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%) видят свое профессиональное развитие в техникуме в течение следующих 5 лет;</w:t>
            </w:r>
          </w:p>
          <w:p w14:paraId="69D94143" w14:textId="4AA4788C" w:rsidP="00EC00BD" w:rsidR="00957A56" w:rsidRDefault="00EC00BD" w:rsidRPr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у участников программы (</w:t>
            </w:r>
            <w:r w:rsidR="00AA05A9">
              <w:rPr>
                <w:rFonts w:ascii="Carlito" w:cs="Carlito" w:hAnsi="Carlito"/>
                <w:sz w:val="24"/>
                <w:szCs w:val="24"/>
              </w:rPr>
              <w:t>90,9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%) появилось желание более активно участвовать в культурной жизни техникума;</w:t>
            </w:r>
          </w:p>
          <w:p w14:paraId="7084F9B7" w14:textId="25A166E6" w:rsidP="00EC00BD" w:rsidR="00EC00BD" w:rsidRDefault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у участников программы (</w:t>
            </w:r>
            <w:r w:rsidR="00AA05A9">
              <w:rPr>
                <w:rFonts w:ascii="Carlito" w:cs="Carlito" w:hAnsi="Carlito"/>
                <w:sz w:val="24"/>
                <w:szCs w:val="24"/>
              </w:rPr>
              <w:t>73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%) появилось желание и/или силы реализовывать собственные профессиональные работы: статьи, исследования</w:t>
            </w:r>
            <w:r>
              <w:rPr>
                <w:rFonts w:ascii="Carlito" w:cs="Carlito" w:hAnsi="Carlito"/>
                <w:sz w:val="24"/>
                <w:szCs w:val="24"/>
              </w:rPr>
              <w:t>;</w:t>
            </w:r>
          </w:p>
          <w:p w14:paraId="108014FD" w14:textId="0E561449" w:rsidP="00EC00BD" w:rsidR="00EC00BD" w:rsidRDefault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наставляемые (</w:t>
            </w:r>
            <w:r w:rsidR="00AA05A9">
              <w:rPr>
                <w:rFonts w:ascii="Carlito" w:cs="Carlito" w:hAnsi="Carlito"/>
                <w:sz w:val="24"/>
                <w:szCs w:val="24"/>
              </w:rPr>
              <w:t>100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%) после общения с наставником отмечают прилив уверенности в собственных силах для развития личного, творческого и педагогического потенциала;</w:t>
            </w:r>
          </w:p>
          <w:p w14:paraId="2AC2E014" w14:textId="48F9AB9D" w:rsidP="00EC00BD" w:rsidR="00EC00BD" w:rsidRDefault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достаточность и понятность обучения наставников;</w:t>
            </w:r>
          </w:p>
          <w:p w14:paraId="36A966F2" w14:textId="2D7AF54D" w:rsidP="00EC00BD" w:rsidR="00957A56" w:rsidRDefault="00EC00BD" w:rsidRPr="00EC00BD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lastRenderedPageBreak/>
              <w:t>высокие достижения педагогов техникума, которые можно использовать в программе наставничества.</w:t>
            </w:r>
          </w:p>
        </w:tc>
        <w:tc>
          <w:tcPr>
            <w:tcW w:type="dxa" w:w="7088"/>
          </w:tcPr>
          <w:p w14:paraId="1BDF32A6" w14:textId="77777777" w:rsidP="00EC00BD" w:rsidR="00957A56" w:rsidRDefault="00957A56" w:rsidRPr="00EC00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14:paraId="7E8F1435" w14:textId="0ADFF5D1" w:rsidP="00EC00BD" w:rsidR="00957A56" w:rsidRDefault="00EC00BD">
            <w:pPr>
              <w:pStyle w:val="a8"/>
              <w:numPr>
                <w:ilvl w:val="0"/>
                <w:numId w:val="7"/>
              </w:numPr>
              <w:tabs>
                <w:tab w:pos="311" w:val="left"/>
              </w:tabs>
              <w:autoSpaceDE w:val="0"/>
              <w:autoSpaceDN w:val="0"/>
              <w:adjustRightInd w:val="0"/>
              <w:spacing w:after="0" w:line="360" w:lineRule="auto"/>
              <w:ind w:hanging="179" w:left="17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непроработанная система мотивации участников программы;</w:t>
            </w:r>
          </w:p>
          <w:p w14:paraId="7AE52C73" w14:textId="0D9528B8" w:rsidP="00EC00BD" w:rsidR="00957A56" w:rsidRDefault="00EC00BD" w:rsidRPr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hanging="180" w:left="180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отсутствует регулярная обратная связь наставников с куратором</w:t>
            </w:r>
            <w:r w:rsidR="00667B89">
              <w:rPr>
                <w:rFonts w:ascii="Carlito" w:cs="Carlito" w:hAnsi="Carlito"/>
                <w:sz w:val="24"/>
                <w:szCs w:val="24"/>
              </w:rPr>
              <w:t>;</w:t>
            </w:r>
            <w:r w:rsidRPr="00EC00BD">
              <w:rPr>
                <w:rFonts w:ascii="Carlito" w:cs="Carlito" w:hAnsi="Carlito"/>
                <w:sz w:val="24"/>
                <w:szCs w:val="24"/>
              </w:rPr>
              <w:t xml:space="preserve"> </w:t>
            </w:r>
          </w:p>
          <w:p w14:paraId="75588A22" w14:textId="1E289234" w:rsidP="00EC00BD" w:rsidR="00957A56" w:rsidRDefault="00EC00BD" w:rsidRPr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hanging="180" w:left="180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высокая перегрузка педагогов-наставников, как следствие – невозможность регулярной работы с наставляемыми;</w:t>
            </w:r>
          </w:p>
          <w:p w14:paraId="60B825CC" w14:textId="1AB543B5" w:rsidP="00EC00BD" w:rsidR="00957A56" w:rsidRDefault="00EC00BD" w:rsidRPr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hanging="180" w:left="180"/>
              <w:jc w:val="both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дефицит педагогов, готовых и способных быть наставниками;</w:t>
            </w:r>
          </w:p>
          <w:p w14:paraId="6D7C8864" w14:textId="2ACD1DEA" w:rsidP="00EC00BD" w:rsidR="00957A56" w:rsidRDefault="00EC00BD" w:rsidRPr="00EC00B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hanging="180" w:left="180"/>
              <w:jc w:val="both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«старение»</w:t>
            </w:r>
            <w:r w:rsidR="00957A56" w:rsidRPr="00EC00BD">
              <w:rPr>
                <w:rFonts w:ascii="Carlito" w:cs="Carlito" w:hAnsi="Carlito"/>
                <w:sz w:val="24"/>
                <w:szCs w:val="24"/>
              </w:rPr>
              <w:t xml:space="preserve"> педагогического корпуса </w:t>
            </w:r>
            <w:r w:rsidR="009649F9" w:rsidRPr="00EC00BD">
              <w:rPr>
                <w:rFonts w:ascii="Carlito" w:cs="Carlito" w:hAnsi="Carlito"/>
                <w:sz w:val="24"/>
                <w:szCs w:val="24"/>
              </w:rPr>
              <w:t>техникума</w:t>
            </w:r>
            <w:r>
              <w:rPr>
                <w:rFonts w:ascii="Carlito" w:cs="Carlito" w:hAnsi="Carlito"/>
                <w:sz w:val="24"/>
                <w:szCs w:val="24"/>
              </w:rPr>
              <w:t>.</w:t>
            </w:r>
          </w:p>
        </w:tc>
      </w:tr>
      <w:tr w14:paraId="73E974BC" w14:textId="77777777" w:rsidR="00957A56" w:rsidRPr="00EC00BD" w:rsidTr="00895B32">
        <w:trPr>
          <w:jc w:val="center"/>
        </w:trPr>
        <w:tc>
          <w:tcPr>
            <w:tcW w:type="dxa" w:w="1555"/>
          </w:tcPr>
          <w:p w14:paraId="799AD5E5" w14:textId="77777777" w:rsidP="0022329E" w:rsidR="00957A56" w:rsidRDefault="00957A56" w:rsidRPr="00EC00BD">
            <w:pPr>
              <w:autoSpaceDE w:val="0"/>
              <w:autoSpaceDN w:val="0"/>
              <w:adjustRightInd w:val="0"/>
              <w:spacing w:line="360" w:lineRule="auto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type="dxa" w:w="6378"/>
          </w:tcPr>
          <w:p w14:paraId="440C9BFD" w14:textId="77777777" w:rsidP="0022329E" w:rsidR="00957A56" w:rsidRDefault="00957A56" w:rsidRPr="00EC00BD">
            <w:pPr>
              <w:autoSpaceDE w:val="0"/>
              <w:autoSpaceDN w:val="0"/>
              <w:adjustRightInd w:val="0"/>
              <w:spacing w:line="360" w:lineRule="auto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Возможности:</w:t>
            </w:r>
          </w:p>
          <w:p w14:paraId="32C92508" w14:textId="35874F03" w:rsidP="0022329E" w:rsidR="00957A56" w:rsidRDefault="00EC00BD" w:rsidRPr="00EC00B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hanging="169" w:left="16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 xml:space="preserve">информационно-методическая поддержка техникума при внедрении целевой модели со стороны министерства образования </w:t>
            </w:r>
            <w:r w:rsidR="00AA05A9">
              <w:rPr>
                <w:rFonts w:ascii="Carlito" w:cs="Carlito" w:hAnsi="Carlito"/>
                <w:sz w:val="24"/>
                <w:szCs w:val="24"/>
              </w:rPr>
              <w:t>С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тавропольского края;</w:t>
            </w:r>
          </w:p>
          <w:p w14:paraId="699E81DD" w14:textId="16C731CB" w:rsidP="0022329E" w:rsidR="00957A56" w:rsidRDefault="00EC00BD" w:rsidRPr="00EC00B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hanging="169" w:left="16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наличие бесплатных и малобюджетных программ повышения квалификации педагогов;</w:t>
            </w:r>
          </w:p>
          <w:p w14:paraId="00E8F2F3" w14:textId="62AC8434" w:rsidP="0022329E" w:rsidR="00957A56" w:rsidRDefault="00EC00BD" w:rsidRPr="00EC00B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hanging="169" w:left="16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наличие многочисленн</w:t>
            </w:r>
            <w:r w:rsidR="00957A56" w:rsidRPr="00EC00BD">
              <w:rPr>
                <w:rFonts w:ascii="Carlito" w:cs="Carlito" w:hAnsi="Carlito"/>
                <w:sz w:val="24"/>
                <w:szCs w:val="24"/>
              </w:rPr>
              <w:t>ых предложений от ИТ-платформ для осуществления дистанционного обучения педагогов;</w:t>
            </w:r>
          </w:p>
          <w:p w14:paraId="03BD0AD4" w14:textId="2D4D47D4" w:rsidP="0022329E" w:rsidR="00957A56" w:rsidRDefault="00EC00BD" w:rsidRPr="00EC00B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hanging="169" w:left="16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акцентирование внимани</w:t>
            </w:r>
            <w:r w:rsidR="00AA05A9">
              <w:rPr>
                <w:rFonts w:ascii="Carlito" w:cs="Carlito" w:hAnsi="Carlito"/>
                <w:sz w:val="24"/>
                <w:szCs w:val="24"/>
              </w:rPr>
              <w:t>я</w:t>
            </w:r>
            <w:r w:rsidRPr="00EC00BD">
              <w:rPr>
                <w:rFonts w:ascii="Carlito" w:cs="Carlito" w:hAnsi="Carlito"/>
                <w:sz w:val="24"/>
                <w:szCs w:val="24"/>
              </w:rPr>
              <w:t xml:space="preserve"> государства и общества на вопросы наставничества;</w:t>
            </w:r>
          </w:p>
          <w:p w14:paraId="0B3F216D" w14:textId="0683FB4D" w:rsidP="00AA05A9" w:rsidR="00957A56" w:rsidRDefault="00EC00BD" w:rsidRPr="00EC00B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hanging="169" w:left="169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 xml:space="preserve">активное внедрение в РФ и </w:t>
            </w:r>
            <w:r w:rsidR="00AA05A9">
              <w:rPr>
                <w:rFonts w:ascii="Carlito" w:cs="Carlito" w:hAnsi="Carlito"/>
                <w:sz w:val="24"/>
                <w:szCs w:val="24"/>
              </w:rPr>
              <w:t>С</w:t>
            </w:r>
            <w:r w:rsidRPr="00EC00BD">
              <w:rPr>
                <w:rFonts w:ascii="Carlito" w:cs="Carlito" w:hAnsi="Carlito"/>
                <w:sz w:val="24"/>
                <w:szCs w:val="24"/>
              </w:rPr>
              <w:t>тавропольского края проектного управления</w:t>
            </w:r>
            <w:r w:rsidR="00077A6C" w:rsidRPr="00EC00BD">
              <w:rPr>
                <w:rFonts w:ascii="Carlito" w:cs="Carlito" w:hAnsi="Carlito"/>
                <w:sz w:val="24"/>
                <w:szCs w:val="24"/>
              </w:rPr>
              <w:t>.</w:t>
            </w:r>
          </w:p>
        </w:tc>
        <w:tc>
          <w:tcPr>
            <w:tcW w:type="dxa" w:w="7088"/>
          </w:tcPr>
          <w:p w14:paraId="0FF210D8" w14:textId="77777777" w:rsidP="0022329E" w:rsidR="00957A56" w:rsidRDefault="00957A56" w:rsidRPr="00EC00BD">
            <w:pPr>
              <w:spacing w:line="360" w:lineRule="auto"/>
              <w:jc w:val="both"/>
              <w:rPr>
                <w:rFonts w:ascii="Carlito" w:cs="Carlito" w:hAnsi="Carlito"/>
                <w:b/>
                <w:bCs/>
                <w:sz w:val="24"/>
                <w:szCs w:val="24"/>
              </w:rPr>
            </w:pPr>
            <w:r w:rsidRPr="00EC00BD">
              <w:rPr>
                <w:rFonts w:ascii="Carlito" w:cs="Carlito" w:hAnsi="Carlito"/>
                <w:b/>
                <w:bCs/>
                <w:sz w:val="24"/>
                <w:szCs w:val="24"/>
              </w:rPr>
              <w:t>Угрозы:</w:t>
            </w:r>
          </w:p>
          <w:p w14:paraId="0F32271E" w14:textId="383AB4DA" w:rsidP="004F04D9" w:rsidR="004F04D9" w:rsidRDefault="004F04D9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hanging="181" w:left="181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нестабильность внешней социально-экономической среды функционирования техникума;</w:t>
            </w:r>
          </w:p>
          <w:p w14:paraId="2AD2FC2B" w14:textId="47EECAE6" w:rsidP="004F04D9" w:rsidR="004F04D9" w:rsidRDefault="004F04D9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hanging="181" w:left="181"/>
              <w:jc w:val="both"/>
              <w:rPr>
                <w:rFonts w:ascii="Carlito" w:cs="Carlito" w:hAnsi="Carlito"/>
                <w:sz w:val="24"/>
                <w:szCs w:val="24"/>
              </w:rPr>
            </w:pPr>
            <w:r w:rsidRPr="004F04D9">
              <w:rPr>
                <w:rFonts w:ascii="Carlito" w:cs="Carlito" w:hAnsi="Carlito"/>
                <w:sz w:val="24"/>
                <w:szCs w:val="24"/>
              </w:rPr>
              <w:t>рост конкуренции между техникумами за квалифицированные педагогические кадры</w:t>
            </w:r>
            <w:r w:rsidR="00667B89">
              <w:rPr>
                <w:rFonts w:ascii="Carlito" w:cs="Carlito" w:hAnsi="Carlito"/>
                <w:sz w:val="24"/>
                <w:szCs w:val="24"/>
              </w:rPr>
              <w:t>.</w:t>
            </w:r>
          </w:p>
          <w:p w14:paraId="7AC508A4" w14:textId="62E409FF" w:rsidP="00667B89" w:rsidR="00957A56" w:rsidRDefault="00957A56" w:rsidRPr="00EC00BD">
            <w:pPr>
              <w:pStyle w:val="a8"/>
              <w:autoSpaceDE w:val="0"/>
              <w:autoSpaceDN w:val="0"/>
              <w:adjustRightInd w:val="0"/>
              <w:spacing w:after="0" w:line="360" w:lineRule="auto"/>
              <w:ind w:left="181"/>
              <w:jc w:val="both"/>
              <w:rPr>
                <w:rFonts w:ascii="Carlito" w:cs="Carlito" w:hAnsi="Carlito"/>
                <w:sz w:val="24"/>
                <w:szCs w:val="24"/>
              </w:rPr>
            </w:pPr>
          </w:p>
        </w:tc>
      </w:tr>
    </w:tbl>
    <w:p w14:paraId="44DC4F7E" w14:textId="77777777" w:rsidP="00957A56" w:rsidR="000D00C7" w:rsidRDefault="000D00C7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  <w:sectPr w:rsidR="000D00C7" w:rsidRPr="00EC00BD" w:rsidSect="0022329E">
          <w:pgSz w:h="11906" w:orient="landscape" w:w="16838"/>
          <w:pgMar w:bottom="850" w:footer="708" w:gutter="0" w:header="708" w:left="568" w:right="993" w:top="709"/>
          <w:cols w:space="708"/>
          <w:docGrid w:linePitch="360"/>
        </w:sectPr>
      </w:pPr>
    </w:p>
    <w:p w14:paraId="217C9A42" w14:textId="72CD4A6C" w:rsidP="004F04D9" w:rsidR="000D00C7" w:rsidRDefault="000D00C7" w:rsidRPr="00EC00BD">
      <w:pPr>
        <w:pStyle w:val="2"/>
        <w:rPr>
          <w:rFonts w:ascii="Carlito" w:cs="Carlito" w:hAnsi="Carlito"/>
          <w:i w:val="0"/>
          <w:iCs w:val="0"/>
        </w:rPr>
      </w:pPr>
      <w:bookmarkStart w:id="2" w:name="_Toc139220735"/>
      <w:r w:rsidRPr="00EC00BD">
        <w:rPr>
          <w:rFonts w:ascii="Carlito" w:cs="Carlito" w:hAnsi="Carlito"/>
          <w:i w:val="0"/>
          <w:iCs w:val="0"/>
        </w:rPr>
        <w:lastRenderedPageBreak/>
        <w:t>Личностная оценка наставляемых:</w:t>
      </w:r>
      <w:bookmarkEnd w:id="2"/>
    </w:p>
    <w:tbl>
      <w:tblPr>
        <w:tblW w:type="auto" w:w="0"/>
        <w:jc w:val="center"/>
        <w:tblLayout w:type="fixed"/>
        <w:tblCellMar>
          <w:left w:type="dxa" w:w="0"/>
          <w:right w:type="dxa" w:w="0"/>
        </w:tblCellMar>
        <w:tblLook w:firstColumn="1" w:firstRow="1" w:lastColumn="1" w:lastRow="1" w:noHBand="0" w:noVBand="0" w:val="01E0"/>
      </w:tblPr>
      <w:tblGrid>
        <w:gridCol w:w="4556"/>
        <w:gridCol w:w="2532"/>
        <w:gridCol w:w="1070"/>
        <w:gridCol w:w="1058"/>
      </w:tblGrid>
      <w:tr w14:paraId="53B77B22" w14:textId="77777777" w:rsidR="000D00C7" w:rsidRPr="00EC00BD" w:rsidTr="004F04D9">
        <w:trPr>
          <w:gridAfter w:val="1"/>
          <w:wAfter w:type="dxa" w:w="1058"/>
          <w:trHeight w:val="372"/>
          <w:jc w:val="center"/>
        </w:trPr>
        <w:tc>
          <w:tcPr>
            <w:tcW w:type="dxa" w:w="4556"/>
            <w:shd w:color="auto" w:fill="auto" w:val="clear"/>
          </w:tcPr>
          <w:p w14:paraId="44369F42" w14:textId="5FA155FB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Всего участников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 xml:space="preserve"> </w:t>
            </w:r>
            <w:r w:rsidR="004F04D9">
              <w:rPr>
                <w:rFonts w:ascii="Carlito" w:cs="Carlito" w:hAnsi="Carlito"/>
                <w:spacing w:val="-10"/>
                <w:sz w:val="24"/>
                <w:szCs w:val="24"/>
                <w:lang w:eastAsia="en-US"/>
              </w:rPr>
              <w:t xml:space="preserve">– </w:t>
            </w:r>
            <w:r w:rsidRPr="00EC00BD">
              <w:rPr>
                <w:rFonts w:ascii="Carlito" w:cs="Carlito" w:hAnsi="Carlito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type="dxa" w:w="3602"/>
            <w:gridSpan w:val="2"/>
            <w:shd w:color="auto" w:fill="auto" w:val="clear"/>
          </w:tcPr>
          <w:p w14:paraId="7E88732D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</w:p>
        </w:tc>
      </w:tr>
      <w:tr w14:paraId="3DE0732C" w14:textId="77777777" w:rsidR="000D00C7" w:rsidRPr="00EC00BD" w:rsidTr="004F04D9">
        <w:trPr>
          <w:gridAfter w:val="1"/>
          <w:wAfter w:type="dxa" w:w="1058"/>
          <w:trHeight w:val="271"/>
          <w:jc w:val="center"/>
        </w:trPr>
        <w:tc>
          <w:tcPr>
            <w:tcW w:type="dxa" w:w="4556"/>
            <w:shd w:color="auto" w:fill="auto" w:val="clear"/>
          </w:tcPr>
          <w:p w14:paraId="40FBB5DF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Из</w:t>
            </w:r>
            <w:r w:rsidRPr="00EC00BD">
              <w:rPr>
                <w:rFonts w:ascii="Carlito" w:cs="Carlito" w:hAnsi="Carlito"/>
                <w:spacing w:val="-3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>них:</w:t>
            </w:r>
          </w:p>
        </w:tc>
        <w:tc>
          <w:tcPr>
            <w:tcW w:type="dxa" w:w="3602"/>
            <w:gridSpan w:val="2"/>
            <w:shd w:color="auto" w:fill="auto" w:val="clear"/>
          </w:tcPr>
          <w:p w14:paraId="137D02C8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</w:p>
        </w:tc>
      </w:tr>
      <w:tr w14:paraId="5F3E4D8B" w14:textId="77777777" w:rsidR="000D00C7" w:rsidRPr="00EC00BD" w:rsidTr="004F04D9">
        <w:trPr>
          <w:gridAfter w:val="1"/>
          <w:wAfter w:type="dxa" w:w="1058"/>
          <w:trHeight w:val="372"/>
          <w:jc w:val="center"/>
        </w:trPr>
        <w:tc>
          <w:tcPr>
            <w:tcW w:type="dxa" w:w="4556"/>
            <w:shd w:color="auto" w:fill="auto" w:val="clear"/>
          </w:tcPr>
          <w:p w14:paraId="66AF2185" w14:textId="178223F5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Довольны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совместной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работой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4F04D9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–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type="dxa" w:w="3602"/>
            <w:gridSpan w:val="2"/>
            <w:shd w:color="auto" w:fill="auto" w:val="clear"/>
          </w:tcPr>
          <w:p w14:paraId="67A5D08B" w14:textId="786E765E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Довольны</w:t>
            </w:r>
            <w:r w:rsidRPr="00EC00BD">
              <w:rPr>
                <w:rFonts w:ascii="Carlito" w:cs="Carlito" w:hAnsi="Carlito"/>
                <w:spacing w:val="-3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результатом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4F04D9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–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11</w:t>
            </w:r>
          </w:p>
        </w:tc>
      </w:tr>
      <w:tr w14:paraId="348494D1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755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33B8F434" w14:textId="77777777" w:rsidP="00601350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b/>
                <w:sz w:val="22"/>
                <w:szCs w:val="22"/>
                <w:lang w:eastAsia="en-US" w:val="en-US"/>
              </w:rPr>
            </w:pPr>
            <w:r w:rsidRPr="00EC00BD">
              <w:rPr>
                <w:rFonts w:ascii="Carlito" w:cs="Carlito" w:hAnsi="Carlito"/>
                <w:b/>
                <w:spacing w:val="-2"/>
                <w:sz w:val="22"/>
                <w:szCs w:val="22"/>
                <w:lang w:eastAsia="en-US" w:val="en-US"/>
              </w:rPr>
              <w:t>Характеристика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597D3C71" w14:textId="77777777" w:rsidP="00601350" w:rsidR="000D00C7" w:rsidRDefault="000D00C7" w:rsidRPr="00EC00BD">
            <w:pPr>
              <w:widowControl w:val="0"/>
              <w:autoSpaceDE w:val="0"/>
              <w:autoSpaceDN w:val="0"/>
              <w:ind w:hanging="17"/>
              <w:jc w:val="center"/>
              <w:rPr>
                <w:rFonts w:ascii="Carlito" w:cs="Carlito" w:hAnsi="Carlito"/>
                <w:b/>
                <w:sz w:val="22"/>
                <w:szCs w:val="22"/>
                <w:lang w:eastAsia="en-US"/>
              </w:rPr>
            </w:pPr>
            <w:r w:rsidRPr="00EC00BD">
              <w:rPr>
                <w:rFonts w:ascii="Carlito" w:cs="Carlito" w:hAnsi="Carlito"/>
                <w:b/>
                <w:sz w:val="22"/>
                <w:szCs w:val="22"/>
                <w:lang w:eastAsia="en-US"/>
              </w:rPr>
              <w:t>Количество</w:t>
            </w:r>
            <w:r w:rsidRPr="00EC00BD">
              <w:rPr>
                <w:rFonts w:ascii="Carlito" w:cs="Carlito" w:hAnsi="Carlito"/>
                <w:b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b/>
                <w:sz w:val="22"/>
                <w:szCs w:val="22"/>
                <w:lang w:eastAsia="en-US"/>
              </w:rPr>
              <w:t>участников, отметивших ее</w:t>
            </w:r>
            <w:r w:rsidRPr="00EC00BD">
              <w:rPr>
                <w:rFonts w:ascii="Carlito" w:cs="Carlito" w:hAnsi="Carlito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b/>
                <w:sz w:val="22"/>
                <w:szCs w:val="22"/>
                <w:lang w:eastAsia="en-US"/>
              </w:rPr>
              <w:t>для</w:t>
            </w:r>
            <w:r w:rsidRPr="00EC00BD">
              <w:rPr>
                <w:rFonts w:ascii="Carlito" w:cs="Carlito" w:hAnsi="Carlito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b/>
                <w:spacing w:val="-4"/>
                <w:sz w:val="22"/>
                <w:szCs w:val="22"/>
                <w:lang w:eastAsia="en-US"/>
              </w:rPr>
              <w:t>себя</w:t>
            </w:r>
          </w:p>
        </w:tc>
      </w:tr>
      <w:tr w14:paraId="55B5F3D9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79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5D4DE0A1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Понравилось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участвовать</w:t>
            </w:r>
            <w:r w:rsidRPr="00EC00BD">
              <w:rPr>
                <w:rFonts w:ascii="Carlito" w:cs="Carlito" w:hAnsi="Carlito"/>
                <w:spacing w:val="-3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в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программе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0FAF5E01" w14:textId="77777777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11</w:t>
            </w:r>
          </w:p>
        </w:tc>
      </w:tr>
      <w:tr w14:paraId="151E125C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79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4058C178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Хотел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бы</w:t>
            </w:r>
            <w:r w:rsidRPr="00EC00BD">
              <w:rPr>
                <w:rFonts w:ascii="Carlito" w:cs="Carlito" w:hAnsi="Carli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продолжить работу</w:t>
            </w:r>
            <w:r w:rsidRPr="00EC00BD">
              <w:rPr>
                <w:rFonts w:ascii="Carlito" w:cs="Carlito" w:hAnsi="Carli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программе</w:t>
            </w:r>
            <w:r w:rsidRPr="00EC00BD">
              <w:rPr>
                <w:rFonts w:ascii="Carlito" w:cs="Carlito" w:hAnsi="Carli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2802F92E" w14:textId="77777777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11</w:t>
            </w:r>
          </w:p>
        </w:tc>
      </w:tr>
      <w:tr w14:paraId="3C329B87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755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3DB31330" w14:textId="77777777" w:rsidP="00601350" w:rsidR="000D00C7" w:rsidRDefault="000D00C7" w:rsidRPr="00EC00BD">
            <w:pPr>
              <w:widowControl w:val="0"/>
              <w:tabs>
                <w:tab w:pos="1014" w:val="left"/>
                <w:tab w:pos="1765" w:val="left"/>
                <w:tab w:pos="3983" w:val="left"/>
                <w:tab w:pos="5189" w:val="left"/>
                <w:tab w:pos="5609" w:val="left"/>
              </w:tabs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Видит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/>
              </w:rPr>
              <w:t>свое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профессиональное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развитие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10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данной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образовательной организации в течение следующих 5 лет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19F3E205" w14:textId="77777777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11</w:t>
            </w:r>
          </w:p>
        </w:tc>
      </w:tr>
      <w:tr w14:paraId="6D011CAA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756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7C856F58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Появилось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желание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более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активно участвовать</w:t>
            </w:r>
            <w:r w:rsidRPr="00EC00BD">
              <w:rPr>
                <w:rFonts w:ascii="Carlito" w:cs="Carlito" w:hAnsi="Carli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культурной жизни образовательной организации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260D72FD" w14:textId="77777777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11</w:t>
            </w:r>
          </w:p>
        </w:tc>
      </w:tr>
      <w:tr w14:paraId="283F71DD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5EB58DE8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/>
              </w:rPr>
              <w:t>После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общения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10"/>
                <w:sz w:val="24"/>
                <w:szCs w:val="24"/>
                <w:lang w:eastAsia="en-US"/>
              </w:rPr>
              <w:t>с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наставником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почувствовал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прилив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уверенности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собственных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силах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для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развития</w:t>
            </w:r>
            <w:r w:rsidRPr="00EC00BD">
              <w:rPr>
                <w:rFonts w:ascii="Carlito" w:cs="Carlito" w:hAnsi="Carli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личного, творческого и педагогического потенциала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7611E9B3" w14:textId="1DC44C11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11</w:t>
            </w:r>
          </w:p>
        </w:tc>
      </w:tr>
      <w:tr w14:paraId="562FDF4C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24FFEC40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Заметил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рост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успеваемости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и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улучшение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поведения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в</w:t>
            </w:r>
            <w:r w:rsidRPr="00EC00BD">
              <w:rPr>
                <w:rFonts w:ascii="Carlito" w:cs="Carlito" w:hAnsi="Carli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подшефных группах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0917193D" w14:textId="73E4849F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10</w:t>
            </w:r>
          </w:p>
        </w:tc>
      </w:tr>
      <w:tr w14:paraId="59456EB1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059651E9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Заметил сокращение числа конфликтов с педагогическим и родительским сообществами благодаря программе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72D10F50" w14:textId="31C40D29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10</w:t>
            </w:r>
          </w:p>
        </w:tc>
      </w:tr>
      <w:tr w14:paraId="2393CC74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57B4553D" w14:textId="77777777" w:rsidP="00601350" w:rsidR="000D00C7" w:rsidRDefault="000D00C7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type="dxa" w:w="2128"/>
            <w:gridSpan w:val="2"/>
            <w:shd w:color="auto" w:fill="auto" w:val="clear"/>
            <w:vAlign w:val="center"/>
          </w:tcPr>
          <w:p w14:paraId="3C36F64D" w14:textId="4544E4BD" w:rsidP="000D00C7" w:rsidR="000D00C7" w:rsidRDefault="000D00C7" w:rsidRPr="00EC00BD">
            <w:pPr>
              <w:widowControl w:val="0"/>
              <w:autoSpaceDE w:val="0"/>
              <w:autoSpaceDN w:val="0"/>
              <w:jc w:val="center"/>
              <w:rPr>
                <w:rFonts w:ascii="Carlito" w:cs="Carlito" w:hAnsi="Carlito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>10</w:t>
            </w:r>
          </w:p>
        </w:tc>
      </w:tr>
    </w:tbl>
    <w:p w14:paraId="52F39FF3" w14:textId="26004113" w:rsidP="00E042A4" w:rsidR="002B2D96" w:rsidRDefault="000D00C7" w:rsidRPr="00EC00BD">
      <w:pPr>
        <w:pStyle w:val="2"/>
        <w:rPr>
          <w:rFonts w:ascii="Carlito" w:cs="Carlito" w:hAnsi="Carlito"/>
          <w:i w:val="0"/>
          <w:iCs w:val="0"/>
        </w:rPr>
      </w:pPr>
      <w:bookmarkStart w:id="3" w:name="_Toc139220736"/>
      <w:r w:rsidRPr="00EC00BD">
        <w:rPr>
          <w:rFonts w:ascii="Carlito" w:cs="Carlito" w:hAnsi="Carlito"/>
          <w:i w:val="0"/>
          <w:iCs w:val="0"/>
        </w:rPr>
        <w:t>Личностная оценка наставников:</w:t>
      </w:r>
      <w:bookmarkEnd w:id="3"/>
    </w:p>
    <w:tbl>
      <w:tblPr>
        <w:tblW w:type="auto" w:w="0"/>
        <w:jc w:val="center"/>
        <w:tblLayout w:type="fixed"/>
        <w:tblCellMar>
          <w:left w:type="dxa" w:w="0"/>
          <w:right w:type="dxa" w:w="0"/>
        </w:tblCellMar>
        <w:tblLook w:firstColumn="1" w:firstRow="1" w:lastColumn="1" w:lastRow="1" w:noHBand="0" w:noVBand="0" w:val="01E0"/>
      </w:tblPr>
      <w:tblGrid>
        <w:gridCol w:w="4536"/>
        <w:gridCol w:w="2552"/>
        <w:gridCol w:w="1070"/>
        <w:gridCol w:w="1056"/>
      </w:tblGrid>
      <w:tr w14:paraId="389FDAB1" w14:textId="77777777" w:rsidR="002B2D96" w:rsidRPr="00EC00BD" w:rsidTr="004F04D9">
        <w:trPr>
          <w:gridAfter w:val="1"/>
          <w:wAfter w:type="dxa" w:w="1056"/>
          <w:trHeight w:val="372"/>
          <w:jc w:val="center"/>
        </w:trPr>
        <w:tc>
          <w:tcPr>
            <w:tcW w:type="dxa" w:w="4536"/>
            <w:shd w:color="auto" w:fill="auto" w:val="clear"/>
          </w:tcPr>
          <w:p w14:paraId="5F9BEA05" w14:textId="78B54C2D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Всего участников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10"/>
                <w:sz w:val="24"/>
                <w:szCs w:val="24"/>
                <w:lang w:eastAsia="en-US" w:val="en-US"/>
              </w:rPr>
              <w:t>-</w:t>
            </w:r>
            <w:r w:rsidR="00564E35">
              <w:rPr>
                <w:rFonts w:ascii="Carlito" w:cs="Carlito" w:hAnsi="Carlito"/>
                <w:spacing w:val="-10"/>
                <w:sz w:val="24"/>
                <w:szCs w:val="24"/>
                <w:lang w:eastAsia="en-US"/>
              </w:rPr>
              <w:t xml:space="preserve"> </w:t>
            </w:r>
            <w:bookmarkStart w:id="4" w:name="_GoBack"/>
            <w:bookmarkEnd w:id="4"/>
            <w:r w:rsidRPr="00EC00BD">
              <w:rPr>
                <w:rFonts w:ascii="Carlito" w:cs="Carlito" w:hAnsi="Carlito"/>
                <w:spacing w:val="-10"/>
                <w:sz w:val="24"/>
                <w:szCs w:val="24"/>
                <w:lang w:eastAsia="en-US" w:val="en-US"/>
              </w:rPr>
              <w:t>8</w:t>
            </w:r>
          </w:p>
        </w:tc>
        <w:tc>
          <w:tcPr>
            <w:tcW w:type="dxa" w:w="3622"/>
            <w:gridSpan w:val="2"/>
            <w:shd w:color="auto" w:fill="auto" w:val="clear"/>
          </w:tcPr>
          <w:p w14:paraId="7B6DA6AB" w14:textId="77777777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</w:p>
        </w:tc>
      </w:tr>
      <w:tr w14:paraId="44130FFD" w14:textId="77777777" w:rsidR="002B2D96" w:rsidRPr="00EC00BD" w:rsidTr="004F04D9">
        <w:trPr>
          <w:gridAfter w:val="1"/>
          <w:wAfter w:type="dxa" w:w="1056"/>
          <w:trHeight w:val="271"/>
          <w:jc w:val="center"/>
        </w:trPr>
        <w:tc>
          <w:tcPr>
            <w:tcW w:type="dxa" w:w="4536"/>
            <w:shd w:color="auto" w:fill="auto" w:val="clear"/>
          </w:tcPr>
          <w:p w14:paraId="679599C8" w14:textId="77777777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Из</w:t>
            </w:r>
            <w:r w:rsidRPr="00EC00BD">
              <w:rPr>
                <w:rFonts w:ascii="Carlito" w:cs="Carlito" w:hAnsi="Carlito"/>
                <w:spacing w:val="-3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>них:</w:t>
            </w:r>
          </w:p>
        </w:tc>
        <w:tc>
          <w:tcPr>
            <w:tcW w:type="dxa" w:w="3622"/>
            <w:gridSpan w:val="2"/>
            <w:shd w:color="auto" w:fill="auto" w:val="clear"/>
          </w:tcPr>
          <w:p w14:paraId="7139738E" w14:textId="77777777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</w:p>
        </w:tc>
      </w:tr>
      <w:tr w14:paraId="59A3C2AE" w14:textId="77777777" w:rsidR="002B2D96" w:rsidRPr="00EC00BD" w:rsidTr="004F04D9">
        <w:trPr>
          <w:gridAfter w:val="1"/>
          <w:wAfter w:type="dxa" w:w="1056"/>
          <w:trHeight w:val="372"/>
          <w:jc w:val="center"/>
        </w:trPr>
        <w:tc>
          <w:tcPr>
            <w:tcW w:type="dxa" w:w="4536"/>
            <w:shd w:color="auto" w:fill="auto" w:val="clear"/>
          </w:tcPr>
          <w:p w14:paraId="2A592B10" w14:textId="1724471F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Довольны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совместной</w:t>
            </w:r>
            <w:r w:rsidRPr="00EC00BD">
              <w:rPr>
                <w:rFonts w:ascii="Carlito" w:cs="Carlito" w:hAnsi="Carlito"/>
                <w:spacing w:val="-4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работой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8</w:t>
            </w:r>
          </w:p>
        </w:tc>
        <w:tc>
          <w:tcPr>
            <w:tcW w:type="dxa" w:w="3622"/>
            <w:gridSpan w:val="2"/>
            <w:shd w:color="auto" w:fill="auto" w:val="clear"/>
          </w:tcPr>
          <w:p w14:paraId="39D5C999" w14:textId="6F9D63D5" w:rsidP="001D5045" w:rsidR="002B2D96" w:rsidRDefault="002B2D96" w:rsidRPr="00EC00BD">
            <w:pPr>
              <w:widowControl w:val="0"/>
              <w:autoSpaceDE w:val="0"/>
              <w:autoSpaceDN w:val="0"/>
              <w:rPr>
                <w:rFonts w:ascii="Carlito" w:cs="Carlito" w:hAnsi="Carlito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z w:val="24"/>
                <w:szCs w:val="24"/>
                <w:lang w:eastAsia="en-US" w:val="en-US"/>
              </w:rPr>
              <w:t>Довольны</w:t>
            </w:r>
            <w:r w:rsidRPr="00EC00BD">
              <w:rPr>
                <w:rFonts w:ascii="Carlito" w:cs="Carlito" w:hAnsi="Carlito"/>
                <w:spacing w:val="-3"/>
                <w:sz w:val="24"/>
                <w:szCs w:val="24"/>
                <w:lang w:eastAsia="en-US" w:val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результатом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071B2E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7</w:t>
            </w:r>
          </w:p>
        </w:tc>
      </w:tr>
      <w:tr w14:paraId="122D6C03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755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31A8164E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b/>
                <w:spacing w:val="-2"/>
                <w:sz w:val="22"/>
                <w:szCs w:val="22"/>
                <w:lang w:eastAsia="en-US" w:val="en-US"/>
              </w:rPr>
            </w:pPr>
            <w:r w:rsidRPr="00EC00BD">
              <w:rPr>
                <w:rFonts w:ascii="Carlito" w:cs="Carlito" w:hAnsi="Carlito"/>
                <w:b/>
                <w:spacing w:val="-2"/>
                <w:sz w:val="22"/>
                <w:szCs w:val="22"/>
                <w:lang w:eastAsia="en-US" w:val="en-US"/>
              </w:rPr>
              <w:t>Характеристика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186C6A0E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ind w:hanging="17"/>
              <w:jc w:val="center"/>
              <w:rPr>
                <w:rFonts w:ascii="Carlito" w:cs="Carlito" w:hAnsi="Carlito"/>
                <w:b/>
                <w:spacing w:val="-2"/>
                <w:sz w:val="22"/>
                <w:szCs w:val="22"/>
                <w:lang w:eastAsia="en-US"/>
              </w:rPr>
            </w:pPr>
            <w:r w:rsidRPr="00EC00BD">
              <w:rPr>
                <w:rFonts w:ascii="Carlito" w:cs="Carlito" w:hAnsi="Carlito"/>
                <w:b/>
                <w:spacing w:val="-2"/>
                <w:sz w:val="22"/>
                <w:szCs w:val="22"/>
                <w:lang w:eastAsia="en-US"/>
              </w:rPr>
              <w:t>Количество участников, отметивших ее для себя</w:t>
            </w:r>
          </w:p>
        </w:tc>
      </w:tr>
      <w:tr w14:paraId="27476440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337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73956928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Достаточность и понятность обучения наставников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45F01AF8" w14:textId="18C8736F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  <w:tr w14:paraId="4C58517D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79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78DDC204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 w:val="en-US"/>
              </w:rPr>
              <w:t>Понравилось участвовать в программе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6E68FA54" w14:textId="5D0128C9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  <w:tr w14:paraId="453C523A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93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733B14AE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Хотел бы продолжить работу в программе наставничества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3C95431C" w14:textId="1086A175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14:paraId="3A68553D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756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362B58BB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37F7D9B9" w14:textId="17ECB157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14:paraId="219200F1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4F9AE67E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048947BE" w14:textId="6E5C140B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  <w:tr w14:paraId="25728ABA" w14:textId="77777777" w:rsidR="000D00C7" w:rsidRPr="00EC00BD" w:rsidTr="004F04D9">
        <w:tblPrEx>
          <w:jc w:val="left"/>
          <w:tbl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  <w:insideH w:color="000000" w:space="0" w:sz="4" w:val="single"/>
            <w:insideV w:color="000000" w:space="0" w:sz="4" w:val="single"/>
          </w:tblBorders>
        </w:tblPrEx>
        <w:trPr>
          <w:trHeight w:val="482"/>
        </w:trPr>
        <w:tc>
          <w:tcPr>
            <w:tcW w:type="dxa" w:w="7088"/>
            <w:gridSpan w:val="2"/>
            <w:shd w:color="auto" w:fill="auto" w:val="clear"/>
            <w:vAlign w:val="center"/>
          </w:tcPr>
          <w:p w14:paraId="793AEAE0" w14:textId="77777777" w:rsidP="00601350" w:rsidR="000D00C7" w:rsidRDefault="000D00C7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Полезность совместной работы с наставляемым</w:t>
            </w:r>
          </w:p>
        </w:tc>
        <w:tc>
          <w:tcPr>
            <w:tcW w:type="dxa" w:w="2126"/>
            <w:gridSpan w:val="2"/>
            <w:shd w:color="auto" w:fill="auto" w:val="clear"/>
            <w:vAlign w:val="center"/>
          </w:tcPr>
          <w:p w14:paraId="64517E98" w14:textId="5D79E819" w:rsidP="00FB29F0" w:rsidR="000D00C7" w:rsidRDefault="00BD2DEA" w:rsidRPr="00EC00BD">
            <w:pPr>
              <w:widowControl w:val="0"/>
              <w:tabs>
                <w:tab w:pos="928" w:val="left"/>
                <w:tab w:pos="2072" w:val="left"/>
                <w:tab w:pos="2422" w:val="left"/>
                <w:tab w:pos="3976" w:val="left"/>
                <w:tab w:pos="5602" w:val="left"/>
              </w:tabs>
              <w:autoSpaceDE w:val="0"/>
              <w:autoSpaceDN w:val="0"/>
              <w:jc w:val="center"/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</w:pPr>
            <w:r w:rsidRPr="00EC00BD">
              <w:rPr>
                <w:rFonts w:ascii="Carlito" w:cs="Carlito" w:hAnsi="Carlito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</w:tbl>
    <w:p w14:paraId="1AAA5A70" w14:textId="77777777" w:rsidR="00487B45" w:rsidRDefault="00487B45" w:rsidRPr="00EC00BD">
      <w:pPr>
        <w:spacing w:after="200" w:line="276" w:lineRule="auto"/>
        <w:rPr>
          <w:rFonts w:ascii="Carlito" w:cs="Carlito" w:hAnsi="Carlito"/>
          <w:b/>
          <w:bCs/>
          <w:sz w:val="28"/>
          <w:szCs w:val="28"/>
        </w:rPr>
        <w:sectPr w:rsidR="00487B45" w:rsidRPr="00EC00BD" w:rsidSect="000D00C7">
          <w:pgSz w:h="16838" w:w="11906"/>
          <w:pgMar w:bottom="568" w:footer="708" w:gutter="0" w:header="708" w:left="1701" w:right="850" w:top="993"/>
          <w:cols w:space="708"/>
          <w:docGrid w:linePitch="360"/>
        </w:sectPr>
      </w:pPr>
    </w:p>
    <w:p w14:paraId="7E04511E" w14:textId="6C0EC368" w:rsidP="00C66196" w:rsidR="009A6D3D" w:rsidRDefault="009A6D3D" w:rsidRPr="00EC00BD">
      <w:pPr>
        <w:pStyle w:val="2"/>
        <w:jc w:val="center"/>
        <w:rPr>
          <w:rFonts w:ascii="Carlito" w:cs="Carlito" w:eastAsiaTheme="majorEastAsia" w:hAnsi="Carlito"/>
          <w:i w:val="0"/>
          <w:iCs w:val="0"/>
        </w:rPr>
      </w:pPr>
      <w:bookmarkStart w:id="5" w:name="_Toc139220737"/>
      <w:r w:rsidRPr="00EC00BD">
        <w:rPr>
          <w:rFonts w:ascii="Carlito" w:cs="Carlito" w:eastAsiaTheme="majorEastAsia" w:hAnsi="Carlito"/>
          <w:i w:val="0"/>
          <w:iCs w:val="0"/>
        </w:rPr>
        <w:lastRenderedPageBreak/>
        <w:t xml:space="preserve">Показатели эффективности внедрения </w:t>
      </w:r>
      <w:r w:rsidR="00D1111A" w:rsidRPr="00EC00BD">
        <w:rPr>
          <w:rFonts w:ascii="Carlito" w:cs="Carlito" w:eastAsiaTheme="majorEastAsia" w:hAnsi="Carlito"/>
          <w:i w:val="0"/>
          <w:iCs w:val="0"/>
        </w:rPr>
        <w:t>целевой модели наставничества</w:t>
      </w:r>
      <w:bookmarkEnd w:id="5"/>
      <w:r w:rsidR="00667B89">
        <w:rPr>
          <w:rFonts w:ascii="Carlito" w:cs="Carlito" w:eastAsiaTheme="majorEastAsia" w:hAnsi="Carlito"/>
          <w:i w:val="0"/>
          <w:iCs w:val="0"/>
        </w:rPr>
        <w:t xml:space="preserve"> (ЦМН)</w:t>
      </w:r>
    </w:p>
    <w:p w14:paraId="06A8F16D" w14:textId="77777777" w:rsidP="004F04D9" w:rsidR="009A6D3D" w:rsidRDefault="009A6D3D" w:rsidRPr="00EC00BD">
      <w:pPr>
        <w:jc w:val="center"/>
        <w:rPr>
          <w:rFonts w:ascii="Carlito" w:cs="Carlito" w:hAnsi="Carlito"/>
          <w:b/>
          <w:bCs/>
          <w:color w:val="002060"/>
          <w:sz w:val="32"/>
          <w:szCs w:val="32"/>
        </w:rPr>
      </w:pPr>
    </w:p>
    <w:p w14:paraId="4209334B" w14:textId="5B6C284E" w:rsidP="00D1111A" w:rsidR="009A6D3D" w:rsidRDefault="009A6D3D" w:rsidRPr="00EC00BD">
      <w:pPr>
        <w:ind w:firstLine="709"/>
        <w:jc w:val="both"/>
        <w:rPr>
          <w:rFonts w:ascii="Carlito" w:cs="Carlito" w:hAnsi="Carlito"/>
          <w:sz w:val="28"/>
          <w:szCs w:val="28"/>
        </w:rPr>
      </w:pPr>
      <w:r w:rsidRPr="00EC00BD">
        <w:rPr>
          <w:rFonts w:ascii="Carlito" w:cs="Carlito" w:hAnsi="Carlito"/>
          <w:sz w:val="28"/>
          <w:szCs w:val="28"/>
        </w:rPr>
        <w:t>С 20 по 30 мая 2023 года</w:t>
      </w:r>
      <w:r w:rsidR="00D1111A" w:rsidRPr="00EC00BD">
        <w:rPr>
          <w:rFonts w:ascii="Carlito" w:cs="Carlito" w:hAnsi="Carlito"/>
          <w:sz w:val="28"/>
          <w:szCs w:val="28"/>
        </w:rPr>
        <w:t xml:space="preserve"> </w:t>
      </w:r>
      <w:r w:rsidRPr="00EC00BD">
        <w:rPr>
          <w:rFonts w:ascii="Carlito" w:cs="Carlito" w:hAnsi="Carlito"/>
          <w:sz w:val="28"/>
          <w:szCs w:val="28"/>
        </w:rPr>
        <w:t>в соответствии с планом работы (дорожной картой) проводилось</w:t>
      </w:r>
      <w:r w:rsidR="00D1111A" w:rsidRPr="00EC00BD">
        <w:rPr>
          <w:rFonts w:ascii="Carlito" w:cs="Carlito" w:hAnsi="Carlito"/>
          <w:sz w:val="28"/>
          <w:szCs w:val="28"/>
        </w:rPr>
        <w:t xml:space="preserve"> </w:t>
      </w:r>
      <w:r w:rsidRPr="00EC00BD">
        <w:rPr>
          <w:rFonts w:ascii="Carlito" w:cs="Carlito" w:hAnsi="Carlito"/>
          <w:sz w:val="28"/>
          <w:szCs w:val="28"/>
        </w:rPr>
        <w:t xml:space="preserve">анкетирование </w:t>
      </w:r>
    </w:p>
    <w:p w14:paraId="76019863" w14:textId="2334DC24" w:rsidP="00D1111A" w:rsidR="009A6D3D" w:rsidRDefault="009A6D3D" w:rsidRPr="00EC00BD">
      <w:pPr>
        <w:jc w:val="both"/>
        <w:rPr>
          <w:rFonts w:ascii="Carlito" w:cs="Carlito" w:hAnsi="Carlito"/>
          <w:sz w:val="28"/>
          <w:szCs w:val="28"/>
        </w:rPr>
      </w:pPr>
      <w:r w:rsidRPr="00EC00BD">
        <w:rPr>
          <w:rFonts w:ascii="Carlito" w:cs="Carlito" w:hAnsi="Carlito"/>
          <w:sz w:val="28"/>
          <w:szCs w:val="28"/>
        </w:rPr>
        <w:t xml:space="preserve">по исследованию уровня удовлетворенности в формах «преподаватель-преподаватель». </w:t>
      </w:r>
      <w:r w:rsidR="004F04D9">
        <w:rPr>
          <w:rFonts w:ascii="Carlito" w:cs="Carlito" w:hAnsi="Carlito"/>
          <w:sz w:val="28"/>
          <w:szCs w:val="28"/>
        </w:rPr>
        <w:t xml:space="preserve"> </w:t>
      </w:r>
      <w:r w:rsidRPr="00EC00BD">
        <w:rPr>
          <w:rFonts w:ascii="Carlito" w:cs="Carlito" w:hAnsi="Carlito"/>
          <w:color w:val="002060"/>
          <w:sz w:val="28"/>
          <w:szCs w:val="28"/>
        </w:rPr>
        <w:t>ИТОГИ анкетирования в</w:t>
      </w:r>
      <w:r w:rsidR="00F27048" w:rsidRPr="00EC00BD">
        <w:rPr>
          <w:rFonts w:ascii="Calibri" w:cs="Calibri" w:hAnsi="Calibri"/>
          <w:color w:val="002060"/>
          <w:sz w:val="28"/>
          <w:szCs w:val="28"/>
        </w:rPr>
        <w:t> </w:t>
      </w:r>
      <w:r w:rsidRPr="00EC00BD">
        <w:rPr>
          <w:rFonts w:ascii="Carlito" w:cs="Carlito" w:hAnsi="Carlito"/>
          <w:color w:val="002060"/>
          <w:sz w:val="28"/>
          <w:szCs w:val="28"/>
        </w:rPr>
        <w:t>%</w:t>
      </w:r>
    </w:p>
    <w:p w14:paraId="3FFD2F59" w14:textId="7096997F" w:rsidR="000D00C7" w:rsidRDefault="009A6D3D" w:rsidRPr="00EC00BD">
      <w:pPr>
        <w:spacing w:after="200" w:line="276" w:lineRule="auto"/>
        <w:rPr>
          <w:rFonts w:ascii="Carlito" w:cs="Carlito" w:hAnsi="Carlito"/>
          <w:b/>
          <w:bCs/>
          <w:sz w:val="28"/>
          <w:szCs w:val="28"/>
        </w:rPr>
      </w:pPr>
      <w:r w:rsidRPr="00EC00BD">
        <w:rPr>
          <w:rFonts w:ascii="Carlito" w:cs="Carlito" w:hAnsi="Carlito"/>
          <w:b/>
          <w:bCs/>
          <w:noProof/>
          <w:sz w:val="28"/>
          <w:szCs w:val="28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2A32AE72" wp14:editId="625381EA">
                <wp:simplePos x="0" y="0"/>
                <wp:positionH relativeFrom="column">
                  <wp:posOffset>365760</wp:posOffset>
                </wp:positionH>
                <wp:positionV relativeFrom="paragraph">
                  <wp:posOffset>149860</wp:posOffset>
                </wp:positionV>
                <wp:extent cx="10668000" cy="615315"/>
                <wp:effectExtent b="0" l="0" r="0" t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AAF9C" w14:textId="7C2A4424" w:rsidP="00BD2DEA" w:rsidR="00294B95" w:rsidRDefault="00294B9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B380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B="0" distL="0" distR="0" distT="0" wp14:anchorId="172ABD31" wp14:editId="58AF48DB">
                                  <wp:extent cx="8632209" cy="3886200"/>
                                  <wp:effectExtent b="38100" l="0" r="0" t="19050"/>
                                  <wp:docPr id="7" name="Схема 7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cs="rId14" r:dm="rId11" r:lo="rId12" r:qs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50798" w14:textId="77777777" w:rsidP="006B3802" w:rsidR="00294B95" w:rsidRDefault="00294B9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D0724B" w14:textId="77777777" w:rsidR="009A6D3D" w:rsidRDefault="009A6D3D"/>
                        </w:txbxContent>
                      </wps:txbx>
                      <wps:bodyPr rtlCol="0"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5FC678F5" w14:textId="77777777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4DD1553D" w14:textId="21CF7E9D" w:rsidP="00294B95" w:rsidR="00294B95" w:rsidRDefault="00294B95" w:rsidRPr="00EC00BD">
      <w:pPr>
        <w:autoSpaceDE w:val="0"/>
        <w:autoSpaceDN w:val="0"/>
        <w:adjustRightInd w:val="0"/>
        <w:ind w:left="2410"/>
        <w:rPr>
          <w:rFonts w:ascii="Carlito" w:cs="Carlito" w:hAnsi="Carlito"/>
          <w:b/>
          <w:bCs/>
          <w:sz w:val="28"/>
          <w:szCs w:val="28"/>
        </w:rPr>
      </w:pPr>
    </w:p>
    <w:p w14:paraId="5428FC74" w14:textId="04FF7CD7" w:rsidP="00294B95" w:rsidR="006B3802" w:rsidRDefault="006B3802" w:rsidRPr="00EC00BD">
      <w:pPr>
        <w:autoSpaceDE w:val="0"/>
        <w:autoSpaceDN w:val="0"/>
        <w:adjustRightInd w:val="0"/>
        <w:ind w:left="2410"/>
        <w:rPr>
          <w:rFonts w:ascii="Carlito" w:cs="Carlito" w:hAnsi="Carlito"/>
          <w:b/>
          <w:bCs/>
          <w:sz w:val="28"/>
          <w:szCs w:val="28"/>
        </w:rPr>
      </w:pPr>
    </w:p>
    <w:p w14:paraId="4F3A768D" w14:textId="0586DF1F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67BCC2DB" w14:textId="7B332AF7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51CDC5D5" w14:textId="6BAEC5A3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428B7201" w14:textId="6B462020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1BF01006" w14:textId="7D157A9A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11ED831E" w14:textId="054F8267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27807EFB" w14:textId="52E75B8B" w:rsidP="00957A56" w:rsidR="006B3802" w:rsidRDefault="006B3802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10AFBA57" w14:textId="408C6316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64C227C5" w14:textId="077C962C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5199D526" w14:textId="1592F15E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41425F77" w14:textId="2A553A8A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22B37F99" w14:textId="5B32E4A6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4A7AACDD" w14:textId="5F467E17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2E601019" w14:textId="36565D75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2A4C2B32" w14:textId="4721E0E6" w:rsidP="00957A56" w:rsidR="009A6D3D" w:rsidRDefault="009A6D3D" w:rsidRPr="00EC00BD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</w:p>
    <w:p w14:paraId="03DFFDD1" w14:textId="0D13E224" w:rsidP="009A6D3D" w:rsidR="00F35F98" w:rsidRDefault="00957A56" w:rsidRPr="00EC00BD">
      <w:pPr>
        <w:ind w:firstLine="709"/>
        <w:jc w:val="both"/>
        <w:rPr>
          <w:rFonts w:ascii="Carlito" w:cs="Carlito" w:hAnsi="Carlito"/>
          <w:sz w:val="28"/>
          <w:szCs w:val="28"/>
        </w:rPr>
        <w:sectPr w:rsidR="00F35F98" w:rsidRPr="00EC00BD" w:rsidSect="009A6D3D">
          <w:pgSz w:h="11906" w:orient="landscape" w:w="16838"/>
          <w:pgMar w:bottom="850" w:footer="708" w:gutter="0" w:header="708" w:left="851" w:right="993" w:top="1701"/>
          <w:cols w:space="708"/>
          <w:docGrid w:linePitch="360"/>
        </w:sectPr>
      </w:pPr>
      <w:r w:rsidRPr="00EC00BD">
        <w:rPr>
          <w:rFonts w:ascii="Carlito" w:cs="Carlito" w:hAnsi="Carlito"/>
          <w:b/>
          <w:bCs/>
          <w:sz w:val="28"/>
          <w:szCs w:val="28"/>
        </w:rPr>
        <w:br w:type="page"/>
      </w:r>
    </w:p>
    <w:p w14:paraId="7E10DF4D" w14:textId="2A0CEA64" w:rsidP="00C66196" w:rsidR="00F27048" w:rsidRDefault="00C66196" w:rsidRPr="00EC00BD">
      <w:pPr>
        <w:pStyle w:val="2"/>
        <w:jc w:val="center"/>
        <w:rPr>
          <w:rFonts w:ascii="Carlito" w:cs="Carlito" w:hAnsi="Carlito"/>
        </w:rPr>
      </w:pPr>
      <w:bookmarkStart w:id="6" w:name="_Toc139220738"/>
      <w:r w:rsidRPr="00EC00BD">
        <w:rPr>
          <w:rFonts w:ascii="Carlito" w:cs="Carlito" w:hAnsi="Carlito"/>
        </w:rPr>
        <w:lastRenderedPageBreak/>
        <w:t>Мониторинг и оценка результатов реализации программы наставничества</w:t>
      </w:r>
      <w:bookmarkEnd w:id="6"/>
    </w:p>
    <w:p w14:paraId="4C461842" w14:textId="77777777" w:rsidP="00F27048" w:rsidR="00F27048" w:rsidRDefault="00F27048" w:rsidRPr="00EC00BD">
      <w:pPr>
        <w:ind w:firstLine="709"/>
        <w:jc w:val="center"/>
        <w:rPr>
          <w:rFonts w:ascii="Carlito" w:cs="Carlito" w:hAnsi="Carlito"/>
          <w:sz w:val="28"/>
          <w:szCs w:val="28"/>
        </w:rPr>
      </w:pPr>
    </w:p>
    <w:p w14:paraId="76684FAC" w14:textId="19A22FCF" w:rsidP="00FB29F0" w:rsidR="00D1111A" w:rsidRDefault="00AD6D09" w:rsidRPr="00EC00BD">
      <w:pPr>
        <w:ind w:firstLine="709"/>
        <w:jc w:val="both"/>
        <w:rPr>
          <w:rFonts w:ascii="Carlito" w:cs="Carlito" w:hAnsi="Carlito"/>
          <w:sz w:val="28"/>
          <w:szCs w:val="28"/>
        </w:rPr>
      </w:pPr>
      <w:r w:rsidRPr="00EC00BD">
        <w:rPr>
          <w:rFonts w:ascii="Carlito" w:cs="Carlito" w:hAnsi="Carlito"/>
          <w:sz w:val="28"/>
          <w:szCs w:val="28"/>
        </w:rPr>
        <w:t xml:space="preserve">Для наглядности мы построили диаграмму </w:t>
      </w:r>
      <w:r w:rsidR="00A82C73" w:rsidRPr="00EC00BD">
        <w:rPr>
          <w:rFonts w:ascii="Carlito" w:cs="Carlito" w:hAnsi="Carlito"/>
          <w:sz w:val="28"/>
          <w:szCs w:val="28"/>
        </w:rPr>
        <w:t xml:space="preserve">некоторых </w:t>
      </w:r>
      <w:r w:rsidRPr="00EC00BD">
        <w:rPr>
          <w:rFonts w:ascii="Carlito" w:cs="Carlito" w:hAnsi="Carlito"/>
          <w:sz w:val="28"/>
          <w:szCs w:val="28"/>
        </w:rPr>
        <w:t xml:space="preserve">результатов </w:t>
      </w:r>
      <w:r w:rsidR="0046513D" w:rsidRPr="00EC00BD">
        <w:rPr>
          <w:rFonts w:ascii="Carlito" w:cs="Carlito" w:hAnsi="Carlito"/>
          <w:sz w:val="28"/>
          <w:szCs w:val="28"/>
        </w:rPr>
        <w:t>анкетирования</w:t>
      </w:r>
      <w:r w:rsidR="009A6D3D" w:rsidRPr="00EC00BD">
        <w:rPr>
          <w:rFonts w:ascii="Carlito" w:cs="Carlito" w:hAnsi="Carlito"/>
          <w:sz w:val="28"/>
          <w:szCs w:val="28"/>
        </w:rPr>
        <w:t xml:space="preserve"> наставляемых</w:t>
      </w:r>
      <w:r w:rsidRPr="00EC00BD">
        <w:rPr>
          <w:rFonts w:ascii="Carlito" w:cs="Carlito" w:hAnsi="Carlito"/>
          <w:sz w:val="28"/>
          <w:szCs w:val="28"/>
        </w:rPr>
        <w:t>, котор</w:t>
      </w:r>
      <w:r w:rsidR="00A82C73" w:rsidRPr="00EC00BD">
        <w:rPr>
          <w:rFonts w:ascii="Carlito" w:cs="Carlito" w:hAnsi="Carlito"/>
          <w:sz w:val="28"/>
          <w:szCs w:val="28"/>
        </w:rPr>
        <w:t>ые</w:t>
      </w:r>
      <w:r w:rsidRPr="00EC00BD">
        <w:rPr>
          <w:rFonts w:ascii="Carlito" w:cs="Carlito" w:hAnsi="Carlito"/>
          <w:sz w:val="28"/>
          <w:szCs w:val="28"/>
        </w:rPr>
        <w:t xml:space="preserve"> отража</w:t>
      </w:r>
      <w:r w:rsidR="00A82C73" w:rsidRPr="00EC00BD">
        <w:rPr>
          <w:rFonts w:ascii="Carlito" w:cs="Carlito" w:hAnsi="Carlito"/>
          <w:sz w:val="28"/>
          <w:szCs w:val="28"/>
        </w:rPr>
        <w:t>ют</w:t>
      </w:r>
      <w:r w:rsidRPr="00EC00BD">
        <w:rPr>
          <w:rFonts w:ascii="Carlito" w:cs="Carlito" w:hAnsi="Carlito"/>
          <w:sz w:val="28"/>
          <w:szCs w:val="28"/>
        </w:rPr>
        <w:t xml:space="preserve"> </w:t>
      </w:r>
      <w:r w:rsidR="00A82C73" w:rsidRPr="00EC00BD">
        <w:rPr>
          <w:rFonts w:ascii="Carlito" w:cs="Carlito" w:hAnsi="Carlito"/>
          <w:sz w:val="28"/>
          <w:szCs w:val="28"/>
        </w:rPr>
        <w:t>эффективность внедрения ЦМН</w:t>
      </w:r>
      <w:r w:rsidRPr="00EC00BD">
        <w:rPr>
          <w:rFonts w:ascii="Carlito" w:cs="Carlito" w:hAnsi="Carlito"/>
          <w:sz w:val="28"/>
          <w:szCs w:val="28"/>
        </w:rPr>
        <w:t>.</w:t>
      </w:r>
    </w:p>
    <w:p w14:paraId="0A68E792" w14:textId="24170526" w:rsidP="00D1111A" w:rsidR="00D1111A" w:rsidRDefault="00D1111A" w:rsidRPr="00EC00BD">
      <w:pPr>
        <w:ind w:firstLine="709"/>
        <w:jc w:val="both"/>
        <w:rPr>
          <w:rFonts w:ascii="Carlito" w:cs="Carlito" w:hAnsi="Carlito"/>
          <w:color w:val="202124"/>
          <w:sz w:val="28"/>
          <w:szCs w:val="28"/>
          <w:shd w:color="auto" w:fill="FFFFFF" w:val="clear"/>
        </w:rPr>
      </w:pPr>
      <w:r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>Вопрос: эффективность программы наставничества?</w:t>
      </w:r>
    </w:p>
    <w:p w14:paraId="7588789E" w14:textId="31FCB8C9" w:rsidP="00D1111A" w:rsidR="00D1111A" w:rsidRDefault="00D1111A" w:rsidRPr="00EC00BD">
      <w:pPr>
        <w:ind w:firstLine="709"/>
        <w:jc w:val="both"/>
        <w:rPr>
          <w:rFonts w:ascii="Carlito" w:cs="Carlito" w:hAnsi="Carlito"/>
          <w:i/>
          <w:iCs/>
          <w:sz w:val="28"/>
          <w:szCs w:val="28"/>
        </w:rPr>
      </w:pP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Оцените в баллах от 1 до 10, где 1 – самый </w:t>
      </w:r>
      <w:r w:rsidR="004F04D9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>низкий</w:t>
      </w: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 балл, а 10 – самый высокий.</w:t>
      </w:r>
    </w:p>
    <w:p w14:paraId="22EBBCEE" w14:textId="48BBC2BD" w:rsidP="00AD6D09" w:rsidR="00D1111A" w:rsidRDefault="00D1111A" w:rsidRPr="00EC00BD">
      <w:pPr>
        <w:ind w:firstLine="709"/>
        <w:jc w:val="both"/>
        <w:rPr>
          <w:rFonts w:ascii="Carlito" w:cs="Carlito" w:hAnsi="Carlito"/>
          <w:sz w:val="26"/>
          <w:szCs w:val="26"/>
        </w:rPr>
      </w:pPr>
    </w:p>
    <w:p w14:paraId="662AA30D" w14:textId="4A771D76" w:rsidP="00FB29F0" w:rsidR="00D1111A" w:rsidRDefault="00D1111A" w:rsidRPr="00EC00BD">
      <w:pPr>
        <w:ind w:firstLine="709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noProof/>
          <w:szCs w:val="28"/>
        </w:rPr>
        <w:drawing>
          <wp:inline distB="0" distL="0" distR="0" distT="0" wp14:anchorId="56B20784" wp14:editId="2D06CEDA">
            <wp:extent cx="5044440" cy="2438400"/>
            <wp:effectExtent b="0" l="0" r="3810" t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162DDD" w14:textId="77777777" w:rsidP="00D1111A" w:rsidR="00FB29F0" w:rsidRDefault="00FB29F0" w:rsidRPr="00EC00BD">
      <w:pPr>
        <w:ind w:firstLine="709"/>
        <w:jc w:val="center"/>
        <w:rPr>
          <w:rFonts w:ascii="Carlito" w:cs="Carlito" w:hAnsi="Carlito"/>
          <w:sz w:val="26"/>
          <w:szCs w:val="26"/>
        </w:rPr>
      </w:pPr>
    </w:p>
    <w:p w14:paraId="7E544911" w14:textId="01923C0B" w:rsidP="00D1111A" w:rsidR="00D1111A" w:rsidRDefault="00D1111A" w:rsidRPr="00EC00BD">
      <w:pPr>
        <w:ind w:firstLine="709"/>
        <w:jc w:val="center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sz w:val="26"/>
          <w:szCs w:val="26"/>
        </w:rPr>
        <w:t xml:space="preserve">Рисунок </w:t>
      </w:r>
      <w:r w:rsidR="00FB29F0" w:rsidRPr="00EC00BD">
        <w:rPr>
          <w:rFonts w:ascii="Carlito" w:cs="Carlito" w:hAnsi="Carlito"/>
          <w:sz w:val="26"/>
          <w:szCs w:val="26"/>
        </w:rPr>
        <w:t>1</w:t>
      </w:r>
      <w:r w:rsidRPr="00EC00BD">
        <w:rPr>
          <w:rFonts w:ascii="Carlito" w:cs="Carlito" w:hAnsi="Carlito"/>
          <w:sz w:val="26"/>
          <w:szCs w:val="26"/>
        </w:rPr>
        <w:t xml:space="preserve"> – Результаты опроса наставляемых</w:t>
      </w:r>
    </w:p>
    <w:p w14:paraId="4DB6B25B" w14:textId="74E52E2A" w:rsidP="00AD6D09" w:rsidR="0046513D" w:rsidRDefault="0046513D" w:rsidRPr="00EC00BD">
      <w:pPr>
        <w:ind w:firstLine="709"/>
        <w:jc w:val="both"/>
        <w:rPr>
          <w:rFonts w:ascii="Carlito" w:cs="Carlito" w:hAnsi="Carlito"/>
          <w:sz w:val="26"/>
          <w:szCs w:val="26"/>
        </w:rPr>
      </w:pPr>
    </w:p>
    <w:p w14:paraId="1728F912" w14:textId="74B1F675" w:rsidP="00AD6D09" w:rsidR="0046513D" w:rsidRDefault="0046513D" w:rsidRPr="00EC00BD">
      <w:pPr>
        <w:ind w:firstLine="709"/>
        <w:jc w:val="both"/>
        <w:rPr>
          <w:rFonts w:ascii="Carlito" w:cs="Carlito" w:hAnsi="Carlito"/>
          <w:color w:val="202124"/>
          <w:sz w:val="28"/>
          <w:szCs w:val="28"/>
          <w:shd w:color="auto" w:fill="FFFFFF" w:val="clear"/>
        </w:rPr>
      </w:pPr>
      <w:r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>Вопрос: насколько комфортно было работать в программе наставничества?</w:t>
      </w:r>
    </w:p>
    <w:p w14:paraId="6A48E5BB" w14:textId="75C47AC1" w:rsidP="00AD6D09" w:rsidR="0046513D" w:rsidRDefault="0046513D" w:rsidRPr="00EC00BD">
      <w:pPr>
        <w:ind w:firstLine="709"/>
        <w:jc w:val="both"/>
        <w:rPr>
          <w:rFonts w:ascii="Carlito" w:cs="Carlito" w:hAnsi="Carlito"/>
          <w:i/>
          <w:iCs/>
          <w:sz w:val="28"/>
          <w:szCs w:val="28"/>
        </w:rPr>
      </w:pP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Оцените в баллах от 1 до 10, где 1 – самый </w:t>
      </w:r>
      <w:r w:rsidR="004F04D9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>низкий</w:t>
      </w: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 балл, а 10 – самый высокий.</w:t>
      </w:r>
    </w:p>
    <w:p w14:paraId="5ACA4A6B" w14:textId="77777777" w:rsidP="00AD6D09" w:rsidR="00AD6D09" w:rsidRDefault="00AD6D09" w:rsidRPr="00EC00BD">
      <w:pPr>
        <w:jc w:val="both"/>
        <w:rPr>
          <w:rFonts w:ascii="Carlito" w:cs="Carlito" w:hAnsi="Carlito"/>
          <w:szCs w:val="28"/>
        </w:rPr>
      </w:pPr>
    </w:p>
    <w:p w14:paraId="1D95D8F1" w14:textId="77777777" w:rsidP="00424A27" w:rsidR="00AD6D09" w:rsidRDefault="00AD6D09" w:rsidRPr="00EC00BD">
      <w:pPr>
        <w:jc w:val="center"/>
        <w:rPr>
          <w:rFonts w:ascii="Carlito" w:cs="Carlito" w:hAnsi="Carlito"/>
          <w:szCs w:val="28"/>
        </w:rPr>
      </w:pPr>
      <w:r w:rsidRPr="00EC00BD">
        <w:rPr>
          <w:rFonts w:ascii="Carlito" w:cs="Carlito" w:hAnsi="Carlito"/>
          <w:noProof/>
          <w:szCs w:val="28"/>
        </w:rPr>
        <w:drawing>
          <wp:inline distB="0" distL="0" distR="0" distT="0" wp14:anchorId="092246EB" wp14:editId="363A0E28">
            <wp:extent cx="4556760" cy="2453640"/>
            <wp:effectExtent b="3810" l="0" r="15240" t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8B068E0" w14:textId="77777777" w:rsidP="00AD6D09" w:rsidR="00AD6D09" w:rsidRDefault="00AD6D09" w:rsidRPr="00EC00BD">
      <w:pPr>
        <w:ind w:firstLine="709"/>
        <w:jc w:val="both"/>
        <w:rPr>
          <w:rFonts w:ascii="Carlito" w:cs="Carlito" w:hAnsi="Carlito"/>
          <w:szCs w:val="28"/>
        </w:rPr>
      </w:pPr>
    </w:p>
    <w:p w14:paraId="42B40C40" w14:textId="2E98E3ED" w:rsidP="00AD6D09" w:rsidR="00AD6D09" w:rsidRDefault="00AD6D09" w:rsidRPr="00EC00BD">
      <w:pPr>
        <w:ind w:firstLine="709"/>
        <w:jc w:val="center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sz w:val="26"/>
          <w:szCs w:val="26"/>
        </w:rPr>
        <w:t xml:space="preserve">Рисунок </w:t>
      </w:r>
      <w:r w:rsidR="00D1111A" w:rsidRPr="00EC00BD">
        <w:rPr>
          <w:rFonts w:ascii="Carlito" w:cs="Carlito" w:hAnsi="Carlito"/>
          <w:sz w:val="26"/>
          <w:szCs w:val="26"/>
        </w:rPr>
        <w:t>2</w:t>
      </w:r>
      <w:r w:rsidRPr="00EC00BD">
        <w:rPr>
          <w:rFonts w:ascii="Carlito" w:cs="Carlito" w:hAnsi="Carlito"/>
          <w:sz w:val="26"/>
          <w:szCs w:val="26"/>
        </w:rPr>
        <w:t xml:space="preserve"> – Результаты </w:t>
      </w:r>
      <w:r w:rsidR="0046513D" w:rsidRPr="00EC00BD">
        <w:rPr>
          <w:rFonts w:ascii="Carlito" w:cs="Carlito" w:hAnsi="Carlito"/>
          <w:sz w:val="26"/>
          <w:szCs w:val="26"/>
        </w:rPr>
        <w:t>опроса наставляемых</w:t>
      </w:r>
    </w:p>
    <w:p w14:paraId="3C061596" w14:textId="507701EB" w:rsidP="00AD6D09" w:rsidR="00AD6D09" w:rsidRDefault="00AD6D09" w:rsidRPr="00EC00BD">
      <w:pPr>
        <w:ind w:firstLine="709"/>
        <w:jc w:val="center"/>
        <w:rPr>
          <w:rFonts w:ascii="Carlito" w:cs="Carlito" w:hAnsi="Carlito"/>
          <w:sz w:val="26"/>
          <w:szCs w:val="26"/>
        </w:rPr>
      </w:pPr>
    </w:p>
    <w:p w14:paraId="448313C2" w14:textId="7A99C22E" w:rsidP="00FB29F0" w:rsidR="00FB29F0" w:rsidRDefault="00FB29F0" w:rsidRPr="00EC00BD">
      <w:pPr>
        <w:ind w:firstLine="709"/>
        <w:jc w:val="both"/>
        <w:rPr>
          <w:rFonts w:ascii="Carlito" w:cs="Carlito" w:hAnsi="Carlito"/>
          <w:color w:val="202124"/>
          <w:sz w:val="28"/>
          <w:szCs w:val="28"/>
          <w:shd w:color="auto" w:fill="FFFFFF" w:val="clear"/>
        </w:rPr>
      </w:pPr>
      <w:r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 xml:space="preserve">Вопрос: </w:t>
      </w:r>
      <w:r w:rsidR="00424A27"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>полезность программы профессиональной и должностной адаптации</w:t>
      </w:r>
      <w:r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>?</w:t>
      </w:r>
    </w:p>
    <w:p w14:paraId="22A1AA0B" w14:textId="3D6F5E13" w:rsidP="00FB29F0" w:rsidR="00D1111A" w:rsidRDefault="00FB29F0" w:rsidRPr="00EC00BD">
      <w:pPr>
        <w:ind w:firstLine="709"/>
        <w:jc w:val="both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Оцените в баллах от 1 до 10, где 1 – самый </w:t>
      </w:r>
      <w:r w:rsidR="004F04D9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>низкий</w:t>
      </w: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 балл, а 10 – самый высокий</w:t>
      </w:r>
    </w:p>
    <w:p w14:paraId="11413532" w14:textId="2EC64EBF" w:rsidP="00AD6D09" w:rsidR="00AD6D09" w:rsidRDefault="00AD6D09" w:rsidRPr="00EC00BD">
      <w:pPr>
        <w:ind w:firstLine="709"/>
        <w:jc w:val="center"/>
        <w:rPr>
          <w:rFonts w:ascii="Carlito" w:cs="Carlito" w:hAnsi="Carlito"/>
          <w:b/>
          <w:sz w:val="26"/>
          <w:szCs w:val="26"/>
        </w:rPr>
      </w:pPr>
    </w:p>
    <w:p w14:paraId="08C7CC9B" w14:textId="32AEC712" w:rsidP="00AD6D09" w:rsidR="00FB29F0" w:rsidRDefault="00FB29F0" w:rsidRPr="00EC00BD">
      <w:pPr>
        <w:ind w:firstLine="709"/>
        <w:jc w:val="center"/>
        <w:rPr>
          <w:rFonts w:ascii="Carlito" w:cs="Carlito" w:hAnsi="Carlito"/>
          <w:b/>
          <w:sz w:val="26"/>
          <w:szCs w:val="26"/>
        </w:rPr>
      </w:pPr>
      <w:r w:rsidRPr="00EC00BD">
        <w:rPr>
          <w:rFonts w:ascii="Carlito" w:cs="Carlito" w:hAnsi="Carlito"/>
          <w:noProof/>
          <w:szCs w:val="28"/>
        </w:rPr>
        <w:drawing>
          <wp:inline distB="0" distL="0" distR="0" distT="0" wp14:anchorId="41453F9B" wp14:editId="26AA9EC5">
            <wp:extent cx="5212080" cy="2644140"/>
            <wp:effectExtent b="3810" l="0" r="7620" t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617C2EC" w14:textId="77777777" w:rsidP="00AD6D09" w:rsidR="00424A27" w:rsidRDefault="00424A27" w:rsidRPr="00EC00BD">
      <w:pPr>
        <w:ind w:firstLine="709"/>
        <w:jc w:val="center"/>
        <w:rPr>
          <w:rFonts w:ascii="Carlito" w:cs="Carlito" w:hAnsi="Carlito"/>
          <w:b/>
          <w:sz w:val="26"/>
          <w:szCs w:val="26"/>
        </w:rPr>
      </w:pPr>
    </w:p>
    <w:p w14:paraId="099100DE" w14:textId="2949D12E" w:rsidP="00424A27" w:rsidR="00424A27" w:rsidRDefault="00424A27" w:rsidRPr="00EC00BD">
      <w:pPr>
        <w:ind w:firstLine="709"/>
        <w:jc w:val="center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sz w:val="26"/>
          <w:szCs w:val="26"/>
        </w:rPr>
        <w:t>Рисунок 3 – Результаты опроса наставляемых</w:t>
      </w:r>
    </w:p>
    <w:p w14:paraId="6959993D" w14:textId="775DD24D" w:rsidP="00AD6D09" w:rsidR="00FB29F0" w:rsidRDefault="00FB29F0" w:rsidRPr="00EC00BD">
      <w:pPr>
        <w:ind w:firstLine="709"/>
        <w:jc w:val="center"/>
        <w:rPr>
          <w:rFonts w:ascii="Carlito" w:cs="Carlito" w:hAnsi="Carlito"/>
          <w:b/>
          <w:sz w:val="26"/>
          <w:szCs w:val="26"/>
        </w:rPr>
      </w:pPr>
    </w:p>
    <w:p w14:paraId="235054AC" w14:textId="71816768" w:rsidP="00F27048" w:rsidR="00F27048" w:rsidRDefault="00F27048" w:rsidRPr="00EC00BD">
      <w:pPr>
        <w:ind w:firstLine="709"/>
        <w:jc w:val="both"/>
        <w:rPr>
          <w:rFonts w:ascii="Carlito" w:cs="Carlito" w:hAnsi="Carlito"/>
          <w:color w:val="202124"/>
          <w:sz w:val="28"/>
          <w:szCs w:val="28"/>
          <w:shd w:color="auto" w:fill="FFFFFF" w:val="clear"/>
        </w:rPr>
      </w:pPr>
      <w:r w:rsidRPr="00EC00BD">
        <w:rPr>
          <w:rFonts w:ascii="Carlito" w:cs="Carlito" w:hAnsi="Carlito"/>
          <w:color w:val="202124"/>
          <w:sz w:val="28"/>
          <w:szCs w:val="28"/>
          <w:shd w:color="auto" w:fill="FFFFFF" w:val="clear"/>
        </w:rPr>
        <w:t>Вопрос: качество организационных мероприятий (знакомство с коллективом, рабочим местом, должностными обязанностями и квалификационными требованиями):</w:t>
      </w:r>
    </w:p>
    <w:p w14:paraId="270D024E" w14:textId="58038684" w:rsidP="004F04D9" w:rsidR="00F27048" w:rsidRDefault="00F27048" w:rsidRPr="00EC00BD">
      <w:pPr>
        <w:spacing w:after="240"/>
        <w:ind w:firstLine="709"/>
        <w:jc w:val="both"/>
        <w:rPr>
          <w:rFonts w:ascii="Carlito" w:cs="Carlito" w:hAnsi="Carlito"/>
          <w:sz w:val="26"/>
          <w:szCs w:val="26"/>
        </w:rPr>
      </w:pPr>
      <w:r w:rsidRPr="00EC00BD">
        <w:rPr>
          <w:rFonts w:ascii="Carlito" w:cs="Carlito" w:hAnsi="Carlito"/>
          <w:b/>
          <w:bCs/>
          <w:sz w:val="28"/>
          <w:szCs w:val="28"/>
        </w:rPr>
        <w:t xml:space="preserve"> </w:t>
      </w: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Оцените в баллах от 1 до 10, где 1 – самый </w:t>
      </w:r>
      <w:r w:rsidR="004F04D9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>низкий</w:t>
      </w:r>
      <w:r w:rsidRPr="00EC00BD">
        <w:rPr>
          <w:rFonts w:ascii="Carlito" w:cs="Carlito" w:hAnsi="Carlito"/>
          <w:i/>
          <w:iCs/>
          <w:color w:val="202124"/>
          <w:sz w:val="28"/>
          <w:szCs w:val="28"/>
          <w:shd w:color="auto" w:fill="FFFFFF" w:val="clear"/>
        </w:rPr>
        <w:t xml:space="preserve"> балл, а 10 – самый высокий</w:t>
      </w:r>
    </w:p>
    <w:p w14:paraId="7F53D25B" w14:textId="1B6F38F1" w:rsidP="004F04D9" w:rsidR="00C66196" w:rsidRDefault="008E756B" w:rsidRPr="004F04D9">
      <w:pPr>
        <w:autoSpaceDE w:val="0"/>
        <w:autoSpaceDN w:val="0"/>
        <w:adjustRightInd w:val="0"/>
        <w:rPr>
          <w:rFonts w:ascii="Carlito" w:cs="Carlito" w:hAnsi="Carlito"/>
          <w:b/>
          <w:bCs/>
          <w:sz w:val="28"/>
          <w:szCs w:val="28"/>
        </w:rPr>
      </w:pPr>
      <w:r w:rsidRPr="00EC00BD">
        <w:rPr>
          <w:rFonts w:ascii="Carlito" w:cs="Carlito" w:hAnsi="Carlito"/>
          <w:noProof/>
          <w:szCs w:val="28"/>
        </w:rPr>
        <w:drawing>
          <wp:inline distB="0" distL="0" distR="0" distT="0" wp14:anchorId="57C40452" wp14:editId="5C486F40">
            <wp:extent cx="5212080" cy="2644140"/>
            <wp:effectExtent b="3810" l="0" r="7620" t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B109FD" w14:textId="7B015585" w:rsidP="00C66196" w:rsidR="00C66196" w:rsidRDefault="00C66196" w:rsidRPr="00EC00BD">
      <w:pPr>
        <w:pStyle w:val="2"/>
        <w:rPr>
          <w:rFonts w:ascii="Carlito" w:cs="Carlito" w:hAnsi="Carlito"/>
        </w:rPr>
      </w:pPr>
      <w:bookmarkStart w:id="7" w:name="_Toc139220739"/>
      <w:r w:rsidRPr="00EC00BD">
        <w:rPr>
          <w:rFonts w:ascii="Carlito" w:cs="Carlito" w:hAnsi="Carlito"/>
        </w:rPr>
        <w:t>Результаты внедрения целевой модели наставничества:</w:t>
      </w:r>
      <w:bookmarkEnd w:id="7"/>
    </w:p>
    <w:p w14:paraId="7D3AD19D" w14:textId="77777777" w:rsidP="00C66196" w:rsidR="00C66196" w:rsidRDefault="00C66196" w:rsidRPr="00EC00BD">
      <w:pPr>
        <w:rPr>
          <w:rFonts w:ascii="Carlito" w:cs="Carlito" w:hAnsi="Carlito"/>
        </w:rPr>
      </w:pPr>
    </w:p>
    <w:p w14:paraId="430B96CE" w14:textId="77777777" w:rsidP="00881831" w:rsidR="00881831" w:rsidRDefault="00A82C73" w:rsidRPr="00EC00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ascii="Carlito" w:cs="Carlito" w:hAnsi="Carlito"/>
          <w:sz w:val="28"/>
          <w:szCs w:val="28"/>
        </w:rPr>
      </w:pPr>
      <w:r w:rsidRPr="00EC00BD">
        <w:rPr>
          <w:rFonts w:ascii="Carlito" w:cs="Carlito" w:hAnsi="Carlito"/>
          <w:sz w:val="28"/>
          <w:szCs w:val="28"/>
        </w:rPr>
        <w:t xml:space="preserve">Средний балл от данных показателей составил </w:t>
      </w:r>
      <w:r w:rsidR="00FB29F0" w:rsidRPr="00EC00BD">
        <w:rPr>
          <w:rFonts w:ascii="Carlito" w:cs="Carlito" w:hAnsi="Carlito"/>
          <w:sz w:val="28"/>
          <w:szCs w:val="28"/>
        </w:rPr>
        <w:t>9</w:t>
      </w:r>
      <w:r w:rsidRPr="00EC00BD">
        <w:rPr>
          <w:rFonts w:ascii="Carlito" w:cs="Carlito" w:hAnsi="Carlito"/>
          <w:sz w:val="28"/>
          <w:szCs w:val="28"/>
        </w:rPr>
        <w:t xml:space="preserve">4,0%, что подтверждает </w:t>
      </w:r>
      <w:r w:rsidRPr="00EC00BD">
        <w:rPr>
          <w:rFonts w:ascii="Carlito" w:cs="Carlito" w:hAnsi="Carlito"/>
          <w:sz w:val="28"/>
          <w:szCs w:val="28"/>
        </w:rPr>
        <w:lastRenderedPageBreak/>
        <w:t>полезность программы наставничества, возрастающий интерес к ее реализации и определяет положительную динамику уровня удовлетворенности участников внедрения ЦМН в Г</w:t>
      </w:r>
      <w:r w:rsidR="007E3324" w:rsidRPr="00EC00BD">
        <w:rPr>
          <w:rFonts w:ascii="Carlito" w:cs="Carlito" w:hAnsi="Carlito"/>
          <w:sz w:val="28"/>
          <w:szCs w:val="28"/>
        </w:rPr>
        <w:t>Б</w:t>
      </w:r>
      <w:r w:rsidRPr="00EC00BD">
        <w:rPr>
          <w:rFonts w:ascii="Carlito" w:cs="Carlito" w:hAnsi="Carlito"/>
          <w:sz w:val="28"/>
          <w:szCs w:val="28"/>
        </w:rPr>
        <w:t>ПОУ ССТ.</w:t>
      </w:r>
    </w:p>
    <w:p w14:paraId="57FAAD43" w14:textId="2358B46B" w:rsidP="00881831" w:rsidR="001E242B" w:rsidRDefault="001E242B" w:rsidRPr="00EC00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ascii="Carlito" w:cs="Carlito" w:hAnsi="Carlito"/>
          <w:sz w:val="28"/>
          <w:szCs w:val="28"/>
        </w:rPr>
      </w:pPr>
      <w:r w:rsidRPr="00EC00BD">
        <w:rPr>
          <w:rFonts w:ascii="Carlito" w:cs="Carlito" w:hAnsi="Carlito"/>
          <w:sz w:val="28"/>
          <w:szCs w:val="28"/>
        </w:rPr>
        <w:t>По результатам опроса в рамках мониторинга предоставлен</w:t>
      </w:r>
      <w:r w:rsidR="00881831" w:rsidRPr="00EC00BD">
        <w:rPr>
          <w:rFonts w:ascii="Carlito" w:cs="Carlito" w:hAnsi="Carlito"/>
          <w:sz w:val="28"/>
          <w:szCs w:val="28"/>
        </w:rPr>
        <w:t xml:space="preserve"> </w:t>
      </w:r>
      <w:r w:rsidRPr="00EC00BD">
        <w:rPr>
          <w:rFonts w:ascii="Carlito" w:cs="Carlito" w:hAnsi="Carlito"/>
          <w:sz w:val="28"/>
          <w:szCs w:val="28"/>
        </w:rPr>
        <w:t>SWOT- анализ реализуемой программы наставничества</w:t>
      </w:r>
      <w:r w:rsidR="00667B89">
        <w:rPr>
          <w:rFonts w:ascii="Carlito" w:cs="Carlito" w:hAnsi="Carlito"/>
          <w:sz w:val="28"/>
          <w:szCs w:val="28"/>
        </w:rPr>
        <w:t xml:space="preserve"> (таблица 1)</w:t>
      </w:r>
      <w:r w:rsidRPr="00EC00BD">
        <w:rPr>
          <w:rFonts w:ascii="Carlito" w:cs="Carlito" w:hAnsi="Carlito"/>
          <w:sz w:val="28"/>
          <w:szCs w:val="28"/>
        </w:rPr>
        <w:t>. Сбор данных для построения SWOT-анализа осуществля</w:t>
      </w:r>
      <w:r w:rsidR="00881831" w:rsidRPr="00EC00BD">
        <w:rPr>
          <w:rFonts w:ascii="Carlito" w:cs="Carlito" w:hAnsi="Carlito"/>
          <w:sz w:val="28"/>
          <w:szCs w:val="28"/>
        </w:rPr>
        <w:t>лся</w:t>
      </w:r>
      <w:r w:rsidRPr="00EC00BD">
        <w:rPr>
          <w:rFonts w:ascii="Carlito" w:cs="Carlito" w:hAnsi="Carlito"/>
          <w:sz w:val="28"/>
          <w:szCs w:val="28"/>
        </w:rPr>
        <w:t xml:space="preserve"> посредством анкет</w:t>
      </w:r>
      <w:r w:rsidR="00881831" w:rsidRPr="00EC00BD">
        <w:rPr>
          <w:rFonts w:ascii="Carlito" w:cs="Carlito" w:hAnsi="Carlito"/>
          <w:sz w:val="28"/>
          <w:szCs w:val="28"/>
        </w:rPr>
        <w:t>ирования</w:t>
      </w:r>
      <w:r w:rsidRPr="00EC00BD">
        <w:rPr>
          <w:rFonts w:ascii="Carlito" w:cs="Carlito" w:hAnsi="Carlito"/>
          <w:sz w:val="28"/>
          <w:szCs w:val="28"/>
        </w:rPr>
        <w:t>. Анкет</w:t>
      </w:r>
      <w:r w:rsidR="00881831" w:rsidRPr="00EC00BD">
        <w:rPr>
          <w:rFonts w:ascii="Carlito" w:cs="Carlito" w:hAnsi="Carlito"/>
          <w:sz w:val="28"/>
          <w:szCs w:val="28"/>
        </w:rPr>
        <w:t xml:space="preserve">ы </w:t>
      </w:r>
      <w:r w:rsidRPr="00EC00BD">
        <w:rPr>
          <w:rFonts w:ascii="Carlito" w:cs="Carlito" w:hAnsi="Carlito"/>
          <w:sz w:val="28"/>
          <w:szCs w:val="28"/>
        </w:rPr>
        <w:t>содержал</w:t>
      </w:r>
      <w:r w:rsidR="00881831" w:rsidRPr="00EC00BD">
        <w:rPr>
          <w:rFonts w:ascii="Carlito" w:cs="Carlito" w:hAnsi="Carlito"/>
          <w:sz w:val="28"/>
          <w:szCs w:val="28"/>
        </w:rPr>
        <w:t>и</w:t>
      </w:r>
      <w:r w:rsidRPr="00EC00BD">
        <w:rPr>
          <w:rFonts w:ascii="Carlito" w:cs="Carlito" w:hAnsi="Carlito"/>
          <w:sz w:val="28"/>
          <w:szCs w:val="28"/>
        </w:rPr>
        <w:t xml:space="preserve"> открытые вопросы, закрытые вопросы, вопросы с оценочными параметрами. Анкет</w:t>
      </w:r>
      <w:r w:rsidR="00881831" w:rsidRPr="00EC00BD">
        <w:rPr>
          <w:rFonts w:ascii="Carlito" w:cs="Carlito" w:hAnsi="Carlito"/>
          <w:sz w:val="28"/>
          <w:szCs w:val="28"/>
        </w:rPr>
        <w:t>ы</w:t>
      </w:r>
      <w:r w:rsidRPr="00EC00BD">
        <w:rPr>
          <w:rFonts w:ascii="Carlito" w:cs="Carlito" w:hAnsi="Carlito"/>
          <w:sz w:val="28"/>
          <w:szCs w:val="28"/>
        </w:rPr>
        <w:t xml:space="preserve"> учитывала особенности требований к форме наставничества. 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использовалась анкета куратора. </w:t>
      </w:r>
      <w:r w:rsidR="00881831" w:rsidRPr="00EC00BD">
        <w:rPr>
          <w:rFonts w:ascii="Carlito" w:cs="Carlito" w:hAnsi="Carlito"/>
          <w:sz w:val="28"/>
          <w:szCs w:val="28"/>
        </w:rPr>
        <w:t>С целью показать р</w:t>
      </w:r>
      <w:r w:rsidRPr="00EC00BD">
        <w:rPr>
          <w:rFonts w:ascii="Carlito" w:cs="Carlito" w:hAnsi="Carlito"/>
          <w:sz w:val="28"/>
          <w:szCs w:val="28"/>
        </w:rPr>
        <w:t xml:space="preserve">езультат мониторинга </w:t>
      </w:r>
      <w:r w:rsidR="00881831" w:rsidRPr="00EC00BD">
        <w:rPr>
          <w:rFonts w:ascii="Carlito" w:cs="Carlito" w:hAnsi="Carlito"/>
          <w:sz w:val="28"/>
          <w:szCs w:val="28"/>
        </w:rPr>
        <w:t>составлен</w:t>
      </w:r>
      <w:r w:rsidRPr="00EC00BD">
        <w:rPr>
          <w:rFonts w:ascii="Carlito" w:cs="Carlito" w:hAnsi="Carlito"/>
          <w:sz w:val="28"/>
          <w:szCs w:val="28"/>
        </w:rPr>
        <w:t xml:space="preserve"> </w:t>
      </w:r>
      <w:r w:rsidR="00881831" w:rsidRPr="00EC00BD">
        <w:rPr>
          <w:rFonts w:ascii="Carlito" w:cs="Carlito" w:hAnsi="Carlito"/>
          <w:sz w:val="28"/>
          <w:szCs w:val="28"/>
        </w:rPr>
        <w:t xml:space="preserve">отчёт, в котором продемонстрирована </w:t>
      </w:r>
      <w:r w:rsidRPr="00EC00BD">
        <w:rPr>
          <w:rFonts w:ascii="Carlito" w:cs="Carlito" w:hAnsi="Carlito"/>
          <w:sz w:val="28"/>
          <w:szCs w:val="28"/>
        </w:rPr>
        <w:t>аналитика реализуемой программы наставничества, которая позволи</w:t>
      </w:r>
      <w:r w:rsidR="00881831" w:rsidRPr="00EC00BD">
        <w:rPr>
          <w:rFonts w:ascii="Carlito" w:cs="Carlito" w:hAnsi="Carlito"/>
          <w:sz w:val="28"/>
          <w:szCs w:val="28"/>
        </w:rPr>
        <w:t>ла</w:t>
      </w:r>
      <w:r w:rsidRPr="00EC00BD">
        <w:rPr>
          <w:rFonts w:ascii="Carlito" w:cs="Carlito" w:hAnsi="Carlito"/>
          <w:sz w:val="28"/>
          <w:szCs w:val="28"/>
        </w:rPr>
        <w:t xml:space="preserve">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</w:t>
      </w:r>
      <w:r w:rsidR="00881831" w:rsidRPr="00EC00BD">
        <w:rPr>
          <w:rFonts w:ascii="Carlito" w:cs="Carlito" w:hAnsi="Carlito"/>
          <w:sz w:val="28"/>
          <w:szCs w:val="28"/>
        </w:rPr>
        <w:t xml:space="preserve">. </w:t>
      </w:r>
    </w:p>
    <w:p w14:paraId="2114B0F6" w14:textId="31D5A3E9" w:rsidP="00EC00BD" w:rsidR="00D1111A" w:rsidRDefault="00D1111A" w:rsidRPr="00EC00BD">
      <w:pPr>
        <w:rPr>
          <w:rFonts w:ascii="Carlito" w:cs="Carlito" w:hAnsi="Carlito"/>
          <w:bCs/>
          <w:sz w:val="24"/>
          <w:szCs w:val="24"/>
        </w:rPr>
      </w:pPr>
    </w:p>
    <w:p w14:paraId="6BFDF39D" w14:textId="0877C34D" w:rsidP="00EC00BD" w:rsidR="00D1111A" w:rsidRDefault="00D1111A" w:rsidRPr="00EC00BD">
      <w:pPr>
        <w:rPr>
          <w:rFonts w:ascii="Carlito" w:cs="Carlito" w:hAnsi="Carlito"/>
          <w:bCs/>
          <w:sz w:val="24"/>
          <w:szCs w:val="24"/>
        </w:rPr>
      </w:pPr>
    </w:p>
    <w:p w14:paraId="758C1EC9" w14:textId="1B85FF9B" w:rsidP="00EC00BD" w:rsidR="00D1111A" w:rsidRDefault="00D1111A" w:rsidRPr="00EC00BD">
      <w:pPr>
        <w:rPr>
          <w:rFonts w:ascii="Carlito" w:cs="Carlito" w:hAnsi="Carlito"/>
          <w:bCs/>
          <w:sz w:val="24"/>
          <w:szCs w:val="24"/>
        </w:rPr>
      </w:pPr>
    </w:p>
    <w:p w14:paraId="7EAB9713" w14:textId="17CFB5D5" w:rsidP="00EC00BD" w:rsidR="00D1111A" w:rsidRDefault="00D1111A" w:rsidRPr="00EC00BD">
      <w:pPr>
        <w:rPr>
          <w:rFonts w:ascii="Carlito" w:cs="Carlito" w:hAnsi="Carlito"/>
          <w:bCs/>
          <w:sz w:val="24"/>
          <w:szCs w:val="24"/>
        </w:rPr>
      </w:pPr>
    </w:p>
    <w:sectPr w:rsidR="00D1111A" w:rsidRPr="00EC00BD" w:rsidSect="00F35F98">
      <w:pgSz w:h="16838" w:w="11906"/>
      <w:pgMar w:bottom="568" w:footer="708" w:gutter="0" w:header="708" w:left="1701" w:right="850" w:top="9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A4E3F" w14:textId="77777777" w:rsidR="002E65DC" w:rsidRDefault="002E65DC" w:rsidP="00F87BB4">
      <w:r>
        <w:separator/>
      </w:r>
    </w:p>
  </w:endnote>
  <w:endnote w:type="continuationSeparator" w:id="0">
    <w:p w14:paraId="63B36673" w14:textId="77777777" w:rsidR="002E65DC" w:rsidRDefault="002E65DC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F0502020204030204"/>
    <w:charset w:val="CC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534881524"/>
      <w:docPartObj>
        <w:docPartGallery w:val="Page Numbers (Bottom of Page)"/>
        <w:docPartUnique/>
      </w:docPartObj>
    </w:sdtPr>
    <w:sdtEndPr/>
    <w:sdtContent>
      <w:p w14:paraId="090DA72D" w14:textId="5B5E7882" w:rsidP="0066611C" w:rsidR="002C011F" w:rsidRDefault="00680696" w:rsidRPr="00BC47B1">
        <w:pPr>
          <w:pStyle w:val="af6"/>
          <w:jc w:val="right"/>
        </w:pPr>
        <w:r>
          <w:rPr>
            <w:noProof/>
          </w:rPr>
          <mc:AlternateContent>
            <mc:Choice Requires="wpg">
              <w:drawing>
                <wp:anchor allowOverlap="1" behindDoc="0" distB="0" distL="114300" distR="114300" distT="0" layoutInCell="0" locked="0" relativeHeight="251659264" simplePos="0" wp14:anchorId="75A66981" wp14:editId="34DE136F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b="12065" l="11430" r="0" t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4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t" anchorCtr="0" bIns="45720" lIns="91440" rIns="91440" rot="0" tIns="45720" upright="1" vert="horz" wrap="square">
                              <a:noAutofit/>
                            </wps:bodyPr>
                          </wps:wsp>
                          <wps:wsp>
                            <wps:cNvPr id="6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A65B0" w14:textId="77777777" w:rsidR="00680696" w:rsidRDefault="00680696">
                                <w:pPr>
                                  <w:pStyle w:val="ac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themeColor="accent4" w:themeShade="BF" w:val="5F497A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themeColor="accent4" w:themeShade="BF" w:val="5F497A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b" anchorCtr="0" bIns="0" lIns="0" rIns="0" rot="0" tIns="0" upright="1" vert="vert270" wrap="square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3088"/>
      <w:docPartObj>
        <w:docPartGallery w:val="Page Numbers (Bottom of Page)"/>
        <w:docPartUnique/>
      </w:docPartObj>
    </w:sdtPr>
    <w:sdtEndPr/>
    <w:sdtContent>
      <w:p w14:paraId="0D7E36E2" w14:textId="1F36563F" w:rsidR="00E042A4" w:rsidRDefault="00E042A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35">
          <w:rPr>
            <w:noProof/>
          </w:rPr>
          <w:t>6</w:t>
        </w:r>
        <w:r>
          <w:fldChar w:fldCharType="end"/>
        </w:r>
      </w:p>
    </w:sdtContent>
  </w:sdt>
  <w:p w14:paraId="36A2C19F" w14:textId="53CD7E97" w:rsidR="00895B32" w:rsidRPr="00BC47B1" w:rsidRDefault="00895B32" w:rsidP="0066611C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21F6" w14:textId="77777777" w:rsidR="002E65DC" w:rsidRDefault="002E65DC" w:rsidP="00F87BB4">
      <w:r>
        <w:separator/>
      </w:r>
    </w:p>
  </w:footnote>
  <w:footnote w:type="continuationSeparator" w:id="0">
    <w:p w14:paraId="0CCC759E" w14:textId="77777777" w:rsidR="002E65DC" w:rsidRDefault="002E65DC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DAC6A07"/>
    <w:multiLevelType w:val="hybridMultilevel"/>
    <w:tmpl w:val="A0B2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175C"/>
    <w:rsid w:val="00052743"/>
    <w:rsid w:val="00052E9B"/>
    <w:rsid w:val="000532BE"/>
    <w:rsid w:val="00053564"/>
    <w:rsid w:val="0005460C"/>
    <w:rsid w:val="0006132E"/>
    <w:rsid w:val="00061CC4"/>
    <w:rsid w:val="0006354B"/>
    <w:rsid w:val="00071B2E"/>
    <w:rsid w:val="000720F2"/>
    <w:rsid w:val="00073489"/>
    <w:rsid w:val="00077A6C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0C7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6446"/>
    <w:rsid w:val="001D773C"/>
    <w:rsid w:val="001E116F"/>
    <w:rsid w:val="001E1E5E"/>
    <w:rsid w:val="001E242B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29E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1CF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B95"/>
    <w:rsid w:val="00294F55"/>
    <w:rsid w:val="002966AE"/>
    <w:rsid w:val="002A3BA1"/>
    <w:rsid w:val="002A3C2E"/>
    <w:rsid w:val="002A5538"/>
    <w:rsid w:val="002B2D96"/>
    <w:rsid w:val="002B5B80"/>
    <w:rsid w:val="002B6BBB"/>
    <w:rsid w:val="002C011F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26FE"/>
    <w:rsid w:val="002E65D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599B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4A27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2F87"/>
    <w:rsid w:val="00463155"/>
    <w:rsid w:val="0046513D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87B45"/>
    <w:rsid w:val="00490C8E"/>
    <w:rsid w:val="00492DEF"/>
    <w:rsid w:val="004938C3"/>
    <w:rsid w:val="00495F7C"/>
    <w:rsid w:val="004A02FA"/>
    <w:rsid w:val="004A08F4"/>
    <w:rsid w:val="004A30DE"/>
    <w:rsid w:val="004A6CCF"/>
    <w:rsid w:val="004A6D28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4D9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B2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4E35"/>
    <w:rsid w:val="00565507"/>
    <w:rsid w:val="00572BE7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67B89"/>
    <w:rsid w:val="006700DF"/>
    <w:rsid w:val="00680696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3802"/>
    <w:rsid w:val="006B53A3"/>
    <w:rsid w:val="006B5ABD"/>
    <w:rsid w:val="006B78A0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548A"/>
    <w:rsid w:val="007A6788"/>
    <w:rsid w:val="007B3F67"/>
    <w:rsid w:val="007C0F95"/>
    <w:rsid w:val="007C2E37"/>
    <w:rsid w:val="007C67D7"/>
    <w:rsid w:val="007D4F05"/>
    <w:rsid w:val="007E0533"/>
    <w:rsid w:val="007E14A3"/>
    <w:rsid w:val="007E202D"/>
    <w:rsid w:val="007E3324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1831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5D83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E756B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4665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649F9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A6D3D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C73"/>
    <w:rsid w:val="00A82F55"/>
    <w:rsid w:val="00A84BE3"/>
    <w:rsid w:val="00A872ED"/>
    <w:rsid w:val="00A92475"/>
    <w:rsid w:val="00A93DF4"/>
    <w:rsid w:val="00AA05A9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10C8"/>
    <w:rsid w:val="00AD2F53"/>
    <w:rsid w:val="00AD6D09"/>
    <w:rsid w:val="00AE2390"/>
    <w:rsid w:val="00AE2C2F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2DEA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66196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111A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4798E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84EC3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2A4"/>
    <w:rsid w:val="00E04892"/>
    <w:rsid w:val="00E04C77"/>
    <w:rsid w:val="00E057CA"/>
    <w:rsid w:val="00E07ECB"/>
    <w:rsid w:val="00E11D9F"/>
    <w:rsid w:val="00E13107"/>
    <w:rsid w:val="00E16B6C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0BD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EF4E50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048"/>
    <w:rsid w:val="00F27CE0"/>
    <w:rsid w:val="00F30706"/>
    <w:rsid w:val="00F31B61"/>
    <w:rsid w:val="00F35368"/>
    <w:rsid w:val="00F35F9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29F0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1E2D"/>
    <w:rsid w:val="00FD35AB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1C444"/>
  <w15:docId w15:val="{E6248956-5D03-4E6F-A2E2-B23B987A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1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link w:val="ad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e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0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e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0"/>
    <w:link w:val="af2"/>
    <w:uiPriority w:val="99"/>
    <w:semiHidden/>
    <w:unhideWhenUsed/>
    <w:rsid w:val="00F87BB4"/>
  </w:style>
  <w:style w:type="character" w:customStyle="1" w:styleId="af2">
    <w:name w:val="Текст сноски Знак"/>
    <w:basedOn w:val="a1"/>
    <w:link w:val="af1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aliases w:val="5"/>
    <w:basedOn w:val="a1"/>
    <w:uiPriority w:val="99"/>
    <w:semiHidden/>
    <w:unhideWhenUsed/>
    <w:rsid w:val="00F87BB4"/>
    <w:rPr>
      <w:vertAlign w:val="superscript"/>
    </w:rPr>
  </w:style>
  <w:style w:type="paragraph" w:styleId="af4">
    <w:name w:val="header"/>
    <w:basedOn w:val="a0"/>
    <w:link w:val="af5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Контактные данные"/>
    <w:basedOn w:val="a0"/>
    <w:uiPriority w:val="4"/>
    <w:qFormat/>
    <w:rsid w:val="002C011F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styleId="afa">
    <w:name w:val="Title"/>
    <w:basedOn w:val="a0"/>
    <w:link w:val="afb"/>
    <w:uiPriority w:val="2"/>
    <w:unhideWhenUsed/>
    <w:qFormat/>
    <w:rsid w:val="00C66196"/>
    <w:pPr>
      <w:spacing w:before="480" w:after="40"/>
      <w:contextualSpacing/>
      <w:jc w:val="center"/>
    </w:pPr>
    <w:rPr>
      <w:rFonts w:ascii="Arial" w:eastAsiaTheme="majorEastAsia" w:hAnsi="Arial" w:cstheme="majorBidi"/>
      <w:color w:val="000000" w:themeColor="text1"/>
      <w:kern w:val="28"/>
      <w:sz w:val="28"/>
      <w:szCs w:val="22"/>
      <w:lang w:eastAsia="en-US"/>
    </w:rPr>
  </w:style>
  <w:style w:type="character" w:customStyle="1" w:styleId="afb">
    <w:name w:val="Заголовок Знак"/>
    <w:basedOn w:val="a1"/>
    <w:link w:val="afa"/>
    <w:uiPriority w:val="2"/>
    <w:rsid w:val="00C66196"/>
    <w:rPr>
      <w:rFonts w:ascii="Arial" w:eastAsiaTheme="majorEastAsia" w:hAnsi="Arial" w:cstheme="majorBidi"/>
      <w:color w:val="000000" w:themeColor="text1"/>
      <w:kern w:val="28"/>
      <w:sz w:val="28"/>
    </w:rPr>
  </w:style>
  <w:style w:type="paragraph" w:styleId="afc">
    <w:name w:val="Subtitle"/>
    <w:basedOn w:val="a0"/>
    <w:link w:val="afd"/>
    <w:uiPriority w:val="3"/>
    <w:unhideWhenUsed/>
    <w:qFormat/>
    <w:rsid w:val="002C011F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22"/>
      <w:lang w:eastAsia="en-US"/>
    </w:rPr>
  </w:style>
  <w:style w:type="character" w:customStyle="1" w:styleId="afd">
    <w:name w:val="Подзаголовок Знак"/>
    <w:basedOn w:val="a1"/>
    <w:link w:val="afc"/>
    <w:uiPriority w:val="3"/>
    <w:rsid w:val="002C011F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afe">
    <w:name w:val="Фото"/>
    <w:basedOn w:val="a0"/>
    <w:uiPriority w:val="1"/>
    <w:qFormat/>
    <w:rsid w:val="002C011F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customStyle="1" w:styleId="aff">
    <w:name w:val="для методичек"/>
    <w:basedOn w:val="a0"/>
    <w:link w:val="aff0"/>
    <w:qFormat/>
    <w:rsid w:val="00881831"/>
    <w:pPr>
      <w:jc w:val="right"/>
    </w:pPr>
    <w:rPr>
      <w:rFonts w:ascii="Arial" w:hAnsi="Arial" w:cs="Arial"/>
      <w:bCs/>
      <w:sz w:val="28"/>
      <w:szCs w:val="24"/>
    </w:rPr>
  </w:style>
  <w:style w:type="paragraph" w:styleId="aff1">
    <w:name w:val="TOC Heading"/>
    <w:basedOn w:val="1"/>
    <w:next w:val="a0"/>
    <w:uiPriority w:val="39"/>
    <w:unhideWhenUsed/>
    <w:qFormat/>
    <w:rsid w:val="00C66196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none"/>
    </w:rPr>
  </w:style>
  <w:style w:type="character" w:customStyle="1" w:styleId="aff0">
    <w:name w:val="для методичек Знак"/>
    <w:basedOn w:val="a1"/>
    <w:link w:val="aff"/>
    <w:rsid w:val="00881831"/>
    <w:rPr>
      <w:rFonts w:ascii="Arial" w:eastAsia="Times New Roman" w:hAnsi="Arial" w:cs="Arial"/>
      <w:bCs/>
      <w:sz w:val="28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C66196"/>
    <w:pPr>
      <w:spacing w:after="100"/>
      <w:ind w:left="200"/>
    </w:pPr>
    <w:rPr>
      <w:rFonts w:ascii="Arial" w:hAnsi="Arial"/>
      <w:sz w:val="28"/>
    </w:rPr>
  </w:style>
  <w:style w:type="character" w:customStyle="1" w:styleId="ad">
    <w:name w:val="Без интервала Знак"/>
    <w:basedOn w:val="a1"/>
    <w:link w:val="ac"/>
    <w:uiPriority w:val="1"/>
    <w:rsid w:val="00680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1"/>
    <w:uiPriority w:val="99"/>
    <w:semiHidden/>
    <w:unhideWhenUsed/>
    <w:rsid w:val="00E042A4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E042A4"/>
  </w:style>
  <w:style w:type="character" w:customStyle="1" w:styleId="aff4">
    <w:name w:val="Текст примечания Знак"/>
    <w:basedOn w:val="a1"/>
    <w:link w:val="aff3"/>
    <w:uiPriority w:val="99"/>
    <w:semiHidden/>
    <w:rsid w:val="00E04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2A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2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charts/_rels/chart1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2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3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4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720211818865349E-2"/>
          <c:y val="0.13233420822397202"/>
          <c:w val="0.90527978818113464"/>
          <c:h val="0.645279090113735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9CB-4165-828B-A2384A2A3F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9CB-4165-828B-A2384A2A3F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9CB-4165-828B-A2384A2A3F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9CB-4165-828B-A2384A2A3F29}"/>
              </c:ext>
            </c:extLst>
          </c:dPt>
          <c:dLbls>
            <c:dLbl>
              <c:idx val="0"/>
              <c:layout>
                <c:manualLayout>
                  <c:x val="8.3806685622630508E-2"/>
                  <c:y val="-0.1357370953630796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CB-4165-828B-A2384A2A3F29}"/>
                </c:ext>
              </c:extLst>
            </c:dLbl>
            <c:dLbl>
              <c:idx val="1"/>
              <c:layout>
                <c:manualLayout>
                  <c:x val="-5.7600976961213184E-2"/>
                  <c:y val="-0.2143203974503187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9CB-4165-828B-A2384A2A3F29}"/>
                </c:ext>
              </c:extLst>
            </c:dLbl>
            <c:dLbl>
              <c:idx val="2"/>
              <c:layout>
                <c:manualLayout>
                  <c:x val="2.4962634878973461E-2"/>
                  <c:y val="-2.40207474065741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9CB-4165-828B-A2384A2A3F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CB-4165-828B-A2384A2A3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62E-4701-A2DB-4BFB49B704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62E-4701-A2DB-4BFB49B704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62E-4701-A2DB-4BFB49B7044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62E-4701-A2DB-4BFB49B70443}"/>
              </c:ext>
            </c:extLst>
          </c:dPt>
          <c:dLbls>
            <c:dLbl>
              <c:idx val="0"/>
              <c:layout>
                <c:manualLayout>
                  <c:x val="8.3806685622630508E-2"/>
                  <c:y val="-0.1357370953630796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2E-4701-A2DB-4BFB49B70443}"/>
                </c:ext>
              </c:extLst>
            </c:dLbl>
            <c:dLbl>
              <c:idx val="1"/>
              <c:layout>
                <c:manualLayout>
                  <c:x val="-5.7600976961213184E-2"/>
                  <c:y val="-0.2143203974503187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2E-4701-A2DB-4BFB49B70443}"/>
                </c:ext>
              </c:extLst>
            </c:dLbl>
            <c:dLbl>
              <c:idx val="2"/>
              <c:layout>
                <c:manualLayout>
                  <c:x val="2.4962634878973461E-2"/>
                  <c:y val="-2.40207474065741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62E-4701-A2DB-4BFB49B704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62E-4701-A2DB-4BFB49B704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9C-4A5F-B4E2-E4A14BE187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9C-4A5F-B4E2-E4A14BE187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E9C-4A5F-B4E2-E4A14BE187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E9C-4A5F-B4E2-E4A14BE18741}"/>
              </c:ext>
            </c:extLst>
          </c:dPt>
          <c:dLbls>
            <c:dLbl>
              <c:idx val="0"/>
              <c:layout>
                <c:manualLayout>
                  <c:x val="8.3806685622630508E-2"/>
                  <c:y val="-0.1357370953630796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9C-4A5F-B4E2-E4A14BE18741}"/>
                </c:ext>
              </c:extLst>
            </c:dLbl>
            <c:dLbl>
              <c:idx val="1"/>
              <c:layout>
                <c:manualLayout>
                  <c:x val="-5.7600976961213184E-2"/>
                  <c:y val="-0.2143203974503187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E9C-4A5F-B4E2-E4A14BE18741}"/>
                </c:ext>
              </c:extLst>
            </c:dLbl>
            <c:dLbl>
              <c:idx val="2"/>
              <c:layout>
                <c:manualLayout>
                  <c:x val="2.4962634878973461E-2"/>
                  <c:y val="-2.40207474065741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E9C-4A5F-B4E2-E4A14BE187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E9C-4A5F-B4E2-E4A14BE18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92-47C4-8F40-1F2C9F1F24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92-47C4-8F40-1F2C9F1F24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192-47C4-8F40-1F2C9F1F24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192-47C4-8F40-1F2C9F1F249E}"/>
              </c:ext>
            </c:extLst>
          </c:dPt>
          <c:dLbls>
            <c:dLbl>
              <c:idx val="0"/>
              <c:layout>
                <c:manualLayout>
                  <c:x val="8.3806685622630508E-2"/>
                  <c:y val="-0.1357370953630796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192-47C4-8F40-1F2C9F1F249E}"/>
                </c:ext>
              </c:extLst>
            </c:dLbl>
            <c:dLbl>
              <c:idx val="1"/>
              <c:layout>
                <c:manualLayout>
                  <c:x val="-5.7600976961213184E-2"/>
                  <c:y val="-0.2143203974503187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92-47C4-8F40-1F2C9F1F249E}"/>
                </c:ext>
              </c:extLst>
            </c:dLbl>
            <c:dLbl>
              <c:idx val="2"/>
              <c:layout>
                <c:manualLayout>
                  <c:x val="2.4962634878973461E-2"/>
                  <c:y val="-2.40207474065741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192-47C4-8F40-1F2C9F1F24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92-47C4-8F40-1F2C9F1F24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vList6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/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/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/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/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/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/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/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/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 100%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/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/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/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/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/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/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/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/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/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/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/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/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/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/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/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/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/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/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/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/>
        </a:p>
      </dgm:t>
    </dgm:pt>
    <dgm:pt modelId="{7337C44D-E409-4DE0-8FB8-E26B0627F3EA}" type="pres">
      <dgm:prSet presAssocID="{9674DD81-4F79-47FF-BB30-B603205B241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81F1EB5-683A-496E-B619-9186C260B974}" type="pres">
      <dgm:prSet presAssocID="{0AF3351E-EF8B-4BD6-ABAA-B3EBBAF05E79}" presName="linNode" presStyleCnt="0"/>
      <dgm:spPr/>
    </dgm:pt>
    <dgm:pt modelId="{ADCAB74E-5F00-4961-ABDD-3F090373CDD1}" type="pres">
      <dgm:prSet presAssocID="{0AF3351E-EF8B-4BD6-ABAA-B3EBBAF05E79}" presName="parentShp" presStyleLbl="node1" presStyleIdx="0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AC6-DB44-4DBD-BB69-ECBC0EA009EE}" type="pres">
      <dgm:prSet presAssocID="{0AF3351E-EF8B-4BD6-ABAA-B3EBBAF05E79}" presName="childShp" presStyleLbl="b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8550E-637F-4623-822D-2C1C418EC8BE}" type="pres">
      <dgm:prSet presAssocID="{5E96D8FC-9755-46C0-BE10-3A9BEF28F901}" presName="spacing" presStyleCnt="0"/>
      <dgm:spPr/>
    </dgm:pt>
    <dgm:pt modelId="{EC66411B-9D1C-475C-88FE-1BE306ACB920}" type="pres">
      <dgm:prSet presAssocID="{66AB3000-13D1-4156-9293-CFBDB48364F4}" presName="linNode" presStyleCnt="0"/>
      <dgm:spPr/>
    </dgm:pt>
    <dgm:pt modelId="{70F3871B-A883-4EA6-8C74-BB193D019034}" type="pres">
      <dgm:prSet presAssocID="{66AB3000-13D1-4156-9293-CFBDB48364F4}" presName="parentShp" presStyleLbl="node1" presStyleIdx="1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D6F1F7-AE87-4920-82C4-25A59554B0FB}" type="pres">
      <dgm:prSet presAssocID="{66AB3000-13D1-4156-9293-CFBDB48364F4}" presName="childShp" presStyleLbl="b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3DE570-36B5-4C48-AC05-2CF5A5A759DB}" type="pres">
      <dgm:prSet presAssocID="{DF2D4C1B-FD42-483A-94BE-D679F1C759EC}" presName="spacing" presStyleCnt="0"/>
      <dgm:spPr/>
    </dgm:pt>
    <dgm:pt modelId="{21C2782D-42DB-4A9B-BBCF-E6469DCE62F2}" type="pres">
      <dgm:prSet presAssocID="{BABE03F3-D2E5-4E07-B9DA-686BC3E785F0}" presName="linNode" presStyleCnt="0"/>
      <dgm:spPr/>
    </dgm:pt>
    <dgm:pt modelId="{DEA0301E-851F-4654-92D4-198C575FBF5B}" type="pres">
      <dgm:prSet presAssocID="{BABE03F3-D2E5-4E07-B9DA-686BC3E785F0}" presName="parentShp" presStyleLbl="node1" presStyleIdx="2" presStyleCnt="7" custScaleX="26563" custScaleY="729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2C4D1-1114-43B5-BF56-77C6CA59D59A}" type="pres">
      <dgm:prSet presAssocID="{BABE03F3-D2E5-4E07-B9DA-686BC3E785F0}" presName="childShp" presStyleLbl="b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BCD9C-C83A-4280-8D1F-A7E0571CF05B}" type="pres">
      <dgm:prSet presAssocID="{37A219CC-9C31-453C-B94A-2FF3EE76205B}" presName="spacing" presStyleCnt="0"/>
      <dgm:spPr/>
    </dgm:pt>
    <dgm:pt modelId="{6A58D216-1708-482C-9B4B-BB25A2C2135B}" type="pres">
      <dgm:prSet presAssocID="{FA99CD1A-6108-4599-B87F-9832AAEAF926}" presName="linNode" presStyleCnt="0"/>
      <dgm:spPr/>
    </dgm:pt>
    <dgm:pt modelId="{CB2B55A7-754E-4739-BC60-B28EE69EA171}" type="pres">
      <dgm:prSet presAssocID="{FA99CD1A-6108-4599-B87F-9832AAEAF926}" presName="parentShp" presStyleLbl="node1" presStyleIdx="3" presStyleCnt="7" custScaleX="26562" custScaleY="73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D7A92-4DE8-42C6-877B-8F127C095BD9}" type="pres">
      <dgm:prSet presAssocID="{FA99CD1A-6108-4599-B87F-9832AAEAF926}" presName="childShp" presStyleLbl="b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29C46E-0454-4805-ADF5-1DEFF64B6C9E}" type="pres">
      <dgm:prSet presAssocID="{4D77159E-FBA2-4A22-957C-EE700E282A88}" presName="spacing" presStyleCnt="0"/>
      <dgm:spPr/>
    </dgm:pt>
    <dgm:pt modelId="{16D04238-5BF9-4F08-8C83-F6628A801539}" type="pres">
      <dgm:prSet presAssocID="{13F42461-3E16-458B-B6F1-384D3C70FA79}" presName="linNode" presStyleCnt="0"/>
      <dgm:spPr/>
    </dgm:pt>
    <dgm:pt modelId="{B6EF0CBA-3A82-4A49-89E3-D131BB3AE27C}" type="pres">
      <dgm:prSet presAssocID="{13F42461-3E16-458B-B6F1-384D3C70FA79}" presName="parentShp" presStyleLbl="node1" presStyleIdx="4" presStyleCnt="7" custScaleX="26316" custScaleY="777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62A122-CBC2-4A8E-B2E1-54CD184D9E3B}" type="pres">
      <dgm:prSet presAssocID="{13F42461-3E16-458B-B6F1-384D3C70FA79}" presName="childShp" presStyleLbl="b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28D69-4208-477A-90CE-E03C73E9779E}" type="pres">
      <dgm:prSet presAssocID="{721A548A-8790-4ED9-8CF0-71E74274B7E5}" presName="spacing" presStyleCnt="0"/>
      <dgm:spPr/>
    </dgm:pt>
    <dgm:pt modelId="{FE99A3F5-917C-4E08-A5F6-B8455A6F8B80}" type="pres">
      <dgm:prSet presAssocID="{33AEAA19-5E47-4119-8B41-8BE2CF961098}" presName="linNode" presStyleCnt="0"/>
      <dgm:spPr/>
    </dgm:pt>
    <dgm:pt modelId="{C5666EF4-1AB5-4042-9058-84A3B4970ADF}" type="pres">
      <dgm:prSet presAssocID="{33AEAA19-5E47-4119-8B41-8BE2CF961098}" presName="parentShp" presStyleLbl="node1" presStyleIdx="5" presStyleCnt="7" custScaleX="26316" custScaleY="739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94300E-A628-4637-856E-E7EA860B0276}" type="pres">
      <dgm:prSet presAssocID="{33AEAA19-5E47-4119-8B41-8BE2CF961098}" presName="childShp" presStyleLbl="b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DAC6E6-4C94-4A7E-80DF-40FFE75F3F22}" type="pres">
      <dgm:prSet presAssocID="{86281869-3361-4239-9479-D385B0F5B565}" presName="spacing" presStyleCnt="0"/>
      <dgm:spPr/>
    </dgm:pt>
    <dgm:pt modelId="{CA240F06-EA7D-4E5C-AF10-0272AD4733B8}" type="pres">
      <dgm:prSet presAssocID="{29437043-3480-4637-975C-6A056305C2FC}" presName="linNode" presStyleCnt="0"/>
      <dgm:spPr/>
    </dgm:pt>
    <dgm:pt modelId="{B5379FE2-34E0-4227-98B1-71D501919196}" type="pres">
      <dgm:prSet presAssocID="{29437043-3480-4637-975C-6A056305C2FC}" presName="parentShp" presStyleLbl="node1" presStyleIdx="6" presStyleCnt="7" custScaleX="26316" custScaleY="74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6E586-D638-45F0-BD46-798A82A3A15E}" type="pres">
      <dgm:prSet presAssocID="{29437043-3480-4637-975C-6A056305C2FC}" presName="childShp" presStyleLbl="b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CE4DAC-3C1D-40B4-A16B-CC616BD4F7AA}" type="presOf" srcId="{29437043-3480-4637-975C-6A056305C2FC}" destId="{B5379FE2-34E0-4227-98B1-71D501919196}" srcOrd="0" destOrd="0" presId="urn:microsoft.com/office/officeart/2005/8/layout/vList6"/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4ACD8AF4-D1CE-439E-AAC9-B6074AFA3E5A}" type="presOf" srcId="{33AEAA19-5E47-4119-8B41-8BE2CF961098}" destId="{C5666EF4-1AB5-4042-9058-84A3B4970ADF}" srcOrd="0" destOrd="0" presId="urn:microsoft.com/office/officeart/2005/8/layout/vList6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6F2C340A-D881-4D0F-8C18-0B3CC14B8C2D}" type="presOf" srcId="{FA99CD1A-6108-4599-B87F-9832AAEAF926}" destId="{CB2B55A7-754E-4739-BC60-B28EE69EA171}" srcOrd="0" destOrd="0" presId="urn:microsoft.com/office/officeart/2005/8/layout/vList6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8924ADD6-5258-4774-8F08-2DAE8D57DB97}" type="presOf" srcId="{91885BFE-2256-4098-83FD-A2DBB8449AE3}" destId="{E2AD7A92-4DE8-42C6-877B-8F127C095BD9}" srcOrd="0" destOrd="0" presId="urn:microsoft.com/office/officeart/2005/8/layout/vList6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14349AB2-39D8-4896-AEF4-62DF4F76C23F}" type="presOf" srcId="{9674DD81-4F79-47FF-BB30-B603205B2418}" destId="{7337C44D-E409-4DE0-8FB8-E26B0627F3EA}" srcOrd="0" destOrd="0" presId="urn:microsoft.com/office/officeart/2005/8/layout/vList6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648A4B1E-53E2-4466-AA17-DE01E2132ACE}" type="presOf" srcId="{5D2AC309-B0ED-475A-BD92-F15284B81E81}" destId="{76D6F1F7-AE87-4920-82C4-25A59554B0FB}" srcOrd="0" destOrd="0" presId="urn:microsoft.com/office/officeart/2005/8/layout/vList6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A23E1652-6D6E-464B-9076-5C23B7038E2D}" type="presOf" srcId="{6907120C-5680-4649-8D8C-BAC73D77FB22}" destId="{07713AC6-DB44-4DBD-BB69-ECBC0EA009EE}" srcOrd="0" destOrd="0" presId="urn:microsoft.com/office/officeart/2005/8/layout/vList6"/>
    <dgm:cxn modelId="{79E13DE4-FE52-4B2E-A18E-1072F38522CF}" type="presOf" srcId="{13F42461-3E16-458B-B6F1-384D3C70FA79}" destId="{B6EF0CBA-3A82-4A49-89E3-D131BB3AE27C}" srcOrd="0" destOrd="0" presId="urn:microsoft.com/office/officeart/2005/8/layout/vList6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851F4A7D-B8CE-4965-9B8F-EB6FED31E9D3}" type="presOf" srcId="{29D08276-A028-4108-B60D-4C4D52D49BEB}" destId="{6656E586-D638-45F0-BD46-798A82A3A15E}" srcOrd="0" destOrd="0" presId="urn:microsoft.com/office/officeart/2005/8/layout/vList6"/>
    <dgm:cxn modelId="{7AA19278-D5FB-498A-8DD0-5DEB146AA933}" type="presOf" srcId="{56C61C95-EEA5-4414-91F5-CB1D74295B07}" destId="{CA94300E-A628-4637-856E-E7EA860B0276}" srcOrd="0" destOrd="0" presId="urn:microsoft.com/office/officeart/2005/8/layout/vList6"/>
    <dgm:cxn modelId="{0D15B7E9-217E-416F-A64F-E0B25C32B1E3}" type="presOf" srcId="{C609FF0F-86A5-4621-8778-A2AB1B0D8927}" destId="{8802C4D1-1114-43B5-BF56-77C6CA59D59A}" srcOrd="0" destOrd="0" presId="urn:microsoft.com/office/officeart/2005/8/layout/vList6"/>
    <dgm:cxn modelId="{8E3019B6-22DF-4B92-9485-19DDF056F519}" type="presOf" srcId="{BABE03F3-D2E5-4E07-B9DA-686BC3E785F0}" destId="{DEA0301E-851F-4654-92D4-198C575FBF5B}" srcOrd="0" destOrd="0" presId="urn:microsoft.com/office/officeart/2005/8/layout/vList6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0B081B57-5237-4641-AA45-E4F29FCCCFF2}" type="presOf" srcId="{B9055A80-00CB-4494-9FF4-572AFA4B216E}" destId="{0C62A122-CBC2-4A8E-B2E1-54CD184D9E3B}" srcOrd="0" destOrd="0" presId="urn:microsoft.com/office/officeart/2005/8/layout/vList6"/>
    <dgm:cxn modelId="{A19EC0F4-4D7C-43D1-8173-379BB11E94FA}" type="presOf" srcId="{0AF3351E-EF8B-4BD6-ABAA-B3EBBAF05E79}" destId="{ADCAB74E-5F00-4961-ABDD-3F090373CDD1}" srcOrd="0" destOrd="0" presId="urn:microsoft.com/office/officeart/2005/8/layout/vList6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C052A343-9816-41AA-B007-B2F5C88C0B0D}" type="presOf" srcId="{66AB3000-13D1-4156-9293-CFBDB48364F4}" destId="{70F3871B-A883-4EA6-8C74-BB193D019034}" srcOrd="0" destOrd="0" presId="urn:microsoft.com/office/officeart/2005/8/layout/vList6"/>
    <dgm:cxn modelId="{76F4A9E1-4370-46A1-B6D1-BFA7188363B2}" type="presParOf" srcId="{7337C44D-E409-4DE0-8FB8-E26B0627F3EA}" destId="{881F1EB5-683A-496E-B619-9186C260B974}" srcOrd="0" destOrd="0" presId="urn:microsoft.com/office/officeart/2005/8/layout/vList6"/>
    <dgm:cxn modelId="{B3BC36B5-1F42-491A-9764-516B8226E9E5}" type="presParOf" srcId="{881F1EB5-683A-496E-B619-9186C260B974}" destId="{ADCAB74E-5F00-4961-ABDD-3F090373CDD1}" srcOrd="0" destOrd="0" presId="urn:microsoft.com/office/officeart/2005/8/layout/vList6"/>
    <dgm:cxn modelId="{6D6F6B4C-9668-4AB8-AA43-2F0A259B41F9}" type="presParOf" srcId="{881F1EB5-683A-496E-B619-9186C260B974}" destId="{07713AC6-DB44-4DBD-BB69-ECBC0EA009EE}" srcOrd="1" destOrd="0" presId="urn:microsoft.com/office/officeart/2005/8/layout/vList6"/>
    <dgm:cxn modelId="{D00A7EF1-6DC1-4937-8837-2274A5927F87}" type="presParOf" srcId="{7337C44D-E409-4DE0-8FB8-E26B0627F3EA}" destId="{C988550E-637F-4623-822D-2C1C418EC8BE}" srcOrd="1" destOrd="0" presId="urn:microsoft.com/office/officeart/2005/8/layout/vList6"/>
    <dgm:cxn modelId="{A0BFE9B2-EC95-4668-930C-647F63BFD927}" type="presParOf" srcId="{7337C44D-E409-4DE0-8FB8-E26B0627F3EA}" destId="{EC66411B-9D1C-475C-88FE-1BE306ACB920}" srcOrd="2" destOrd="0" presId="urn:microsoft.com/office/officeart/2005/8/layout/vList6"/>
    <dgm:cxn modelId="{86091533-A74B-4795-93F9-EB6DEEBFF97B}" type="presParOf" srcId="{EC66411B-9D1C-475C-88FE-1BE306ACB920}" destId="{70F3871B-A883-4EA6-8C74-BB193D019034}" srcOrd="0" destOrd="0" presId="urn:microsoft.com/office/officeart/2005/8/layout/vList6"/>
    <dgm:cxn modelId="{DE778F48-510F-47A2-A39A-17854F69B6D9}" type="presParOf" srcId="{EC66411B-9D1C-475C-88FE-1BE306ACB920}" destId="{76D6F1F7-AE87-4920-82C4-25A59554B0FB}" srcOrd="1" destOrd="0" presId="urn:microsoft.com/office/officeart/2005/8/layout/vList6"/>
    <dgm:cxn modelId="{2A77CCA6-E7F2-41A5-BE81-1D7BFD9FE286}" type="presParOf" srcId="{7337C44D-E409-4DE0-8FB8-E26B0627F3EA}" destId="{513DE570-36B5-4C48-AC05-2CF5A5A759DB}" srcOrd="3" destOrd="0" presId="urn:microsoft.com/office/officeart/2005/8/layout/vList6"/>
    <dgm:cxn modelId="{D2A42490-67AF-43C4-9D96-44CAEBC12392}" type="presParOf" srcId="{7337C44D-E409-4DE0-8FB8-E26B0627F3EA}" destId="{21C2782D-42DB-4A9B-BBCF-E6469DCE62F2}" srcOrd="4" destOrd="0" presId="urn:microsoft.com/office/officeart/2005/8/layout/vList6"/>
    <dgm:cxn modelId="{5FFCD76F-96AB-4CA2-A4AB-E9A2C0C02373}" type="presParOf" srcId="{21C2782D-42DB-4A9B-BBCF-E6469DCE62F2}" destId="{DEA0301E-851F-4654-92D4-198C575FBF5B}" srcOrd="0" destOrd="0" presId="urn:microsoft.com/office/officeart/2005/8/layout/vList6"/>
    <dgm:cxn modelId="{BA1C1956-92F9-4D56-B423-FE5EA459C695}" type="presParOf" srcId="{21C2782D-42DB-4A9B-BBCF-E6469DCE62F2}" destId="{8802C4D1-1114-43B5-BF56-77C6CA59D59A}" srcOrd="1" destOrd="0" presId="urn:microsoft.com/office/officeart/2005/8/layout/vList6"/>
    <dgm:cxn modelId="{8F6771B2-9348-4C2D-9D8C-70DF1C02BF3F}" type="presParOf" srcId="{7337C44D-E409-4DE0-8FB8-E26B0627F3EA}" destId="{07FBCD9C-C83A-4280-8D1F-A7E0571CF05B}" srcOrd="5" destOrd="0" presId="urn:microsoft.com/office/officeart/2005/8/layout/vList6"/>
    <dgm:cxn modelId="{C73DD0E6-B8A2-4696-AD72-2911C5EEE189}" type="presParOf" srcId="{7337C44D-E409-4DE0-8FB8-E26B0627F3EA}" destId="{6A58D216-1708-482C-9B4B-BB25A2C2135B}" srcOrd="6" destOrd="0" presId="urn:microsoft.com/office/officeart/2005/8/layout/vList6"/>
    <dgm:cxn modelId="{914E531E-0A94-4A71-B299-428E015F1355}" type="presParOf" srcId="{6A58D216-1708-482C-9B4B-BB25A2C2135B}" destId="{CB2B55A7-754E-4739-BC60-B28EE69EA171}" srcOrd="0" destOrd="0" presId="urn:microsoft.com/office/officeart/2005/8/layout/vList6"/>
    <dgm:cxn modelId="{39142E8C-85CB-4811-8371-248A54BEC537}" type="presParOf" srcId="{6A58D216-1708-482C-9B4B-BB25A2C2135B}" destId="{E2AD7A92-4DE8-42C6-877B-8F127C095BD9}" srcOrd="1" destOrd="0" presId="urn:microsoft.com/office/officeart/2005/8/layout/vList6"/>
    <dgm:cxn modelId="{3554CCD8-D8AB-4DA2-BC59-251E749D8F96}" type="presParOf" srcId="{7337C44D-E409-4DE0-8FB8-E26B0627F3EA}" destId="{B429C46E-0454-4805-ADF5-1DEFF64B6C9E}" srcOrd="7" destOrd="0" presId="urn:microsoft.com/office/officeart/2005/8/layout/vList6"/>
    <dgm:cxn modelId="{06150CA8-8BFD-4831-BE36-EC21E2EC1687}" type="presParOf" srcId="{7337C44D-E409-4DE0-8FB8-E26B0627F3EA}" destId="{16D04238-5BF9-4F08-8C83-F6628A801539}" srcOrd="8" destOrd="0" presId="urn:microsoft.com/office/officeart/2005/8/layout/vList6"/>
    <dgm:cxn modelId="{A7F91EE9-C6C6-49D1-BA26-8EA9C1AE688B}" type="presParOf" srcId="{16D04238-5BF9-4F08-8C83-F6628A801539}" destId="{B6EF0CBA-3A82-4A49-89E3-D131BB3AE27C}" srcOrd="0" destOrd="0" presId="urn:microsoft.com/office/officeart/2005/8/layout/vList6"/>
    <dgm:cxn modelId="{47B9BBDF-C450-47A9-8535-347143E0779C}" type="presParOf" srcId="{16D04238-5BF9-4F08-8C83-F6628A801539}" destId="{0C62A122-CBC2-4A8E-B2E1-54CD184D9E3B}" srcOrd="1" destOrd="0" presId="urn:microsoft.com/office/officeart/2005/8/layout/vList6"/>
    <dgm:cxn modelId="{05F69D6D-F14D-490C-8DF3-E81E7D928985}" type="presParOf" srcId="{7337C44D-E409-4DE0-8FB8-E26B0627F3EA}" destId="{2D328D69-4208-477A-90CE-E03C73E9779E}" srcOrd="9" destOrd="0" presId="urn:microsoft.com/office/officeart/2005/8/layout/vList6"/>
    <dgm:cxn modelId="{558525C9-5C3F-4E1F-9FF2-3C757E4A4902}" type="presParOf" srcId="{7337C44D-E409-4DE0-8FB8-E26B0627F3EA}" destId="{FE99A3F5-917C-4E08-A5F6-B8455A6F8B80}" srcOrd="10" destOrd="0" presId="urn:microsoft.com/office/officeart/2005/8/layout/vList6"/>
    <dgm:cxn modelId="{4CF172AA-DA17-4FFD-94E8-F8E8D221B856}" type="presParOf" srcId="{FE99A3F5-917C-4E08-A5F6-B8455A6F8B80}" destId="{C5666EF4-1AB5-4042-9058-84A3B4970ADF}" srcOrd="0" destOrd="0" presId="urn:microsoft.com/office/officeart/2005/8/layout/vList6"/>
    <dgm:cxn modelId="{EB393864-AA50-4598-81D8-5BF413003771}" type="presParOf" srcId="{FE99A3F5-917C-4E08-A5F6-B8455A6F8B80}" destId="{CA94300E-A628-4637-856E-E7EA860B0276}" srcOrd="1" destOrd="0" presId="urn:microsoft.com/office/officeart/2005/8/layout/vList6"/>
    <dgm:cxn modelId="{F926805E-4A71-4FF6-A122-A25959FFE23E}" type="presParOf" srcId="{7337C44D-E409-4DE0-8FB8-E26B0627F3EA}" destId="{40DAC6E6-4C94-4A7E-80DF-40FFE75F3F22}" srcOrd="11" destOrd="0" presId="urn:microsoft.com/office/officeart/2005/8/layout/vList6"/>
    <dgm:cxn modelId="{9C41FAF6-DC2C-4A0F-8ED1-311D3B355660}" type="presParOf" srcId="{7337C44D-E409-4DE0-8FB8-E26B0627F3EA}" destId="{CA240F06-EA7D-4E5C-AF10-0272AD4733B8}" srcOrd="12" destOrd="0" presId="urn:microsoft.com/office/officeart/2005/8/layout/vList6"/>
    <dgm:cxn modelId="{40A83F9C-0BF7-4860-AA3F-33B00074CF58}" type="presParOf" srcId="{CA240F06-EA7D-4E5C-AF10-0272AD4733B8}" destId="{B5379FE2-34E0-4227-98B1-71D501919196}" srcOrd="0" destOrd="0" presId="urn:microsoft.com/office/officeart/2005/8/layout/vList6"/>
    <dgm:cxn modelId="{1E381F93-B7C1-4B47-808E-313A29364289}" type="presParOf" srcId="{CA240F06-EA7D-4E5C-AF10-0272AD4733B8}" destId="{6656E586-D638-45F0-BD46-798A82A3A1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vList6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/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/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/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/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/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/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/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/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 100%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/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/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/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/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/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/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/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/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/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/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/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/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dirty="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/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/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/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/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/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/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>
            <a:latin typeface="Carlito" panose="020F0502020204030204" pitchFamily="34" charset="0"/>
            <a:cs typeface="Carlito" panose="020F0502020204030204" pitchFamily="34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/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/>
        </a:p>
      </dgm:t>
    </dgm:pt>
    <dgm:pt modelId="{7337C44D-E409-4DE0-8FB8-E26B0627F3EA}" type="pres">
      <dgm:prSet presAssocID="{9674DD81-4F79-47FF-BB30-B603205B241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81F1EB5-683A-496E-B619-9186C260B974}" type="pres">
      <dgm:prSet presAssocID="{0AF3351E-EF8B-4BD6-ABAA-B3EBBAF05E79}" presName="linNode" presStyleCnt="0"/>
      <dgm:spPr/>
    </dgm:pt>
    <dgm:pt modelId="{ADCAB74E-5F00-4961-ABDD-3F090373CDD1}" type="pres">
      <dgm:prSet presAssocID="{0AF3351E-EF8B-4BD6-ABAA-B3EBBAF05E79}" presName="parentShp" presStyleLbl="node1" presStyleIdx="0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AC6-DB44-4DBD-BB69-ECBC0EA009EE}" type="pres">
      <dgm:prSet presAssocID="{0AF3351E-EF8B-4BD6-ABAA-B3EBBAF05E79}" presName="childShp" presStyleLbl="b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8550E-637F-4623-822D-2C1C418EC8BE}" type="pres">
      <dgm:prSet presAssocID="{5E96D8FC-9755-46C0-BE10-3A9BEF28F901}" presName="spacing" presStyleCnt="0"/>
      <dgm:spPr/>
    </dgm:pt>
    <dgm:pt modelId="{EC66411B-9D1C-475C-88FE-1BE306ACB920}" type="pres">
      <dgm:prSet presAssocID="{66AB3000-13D1-4156-9293-CFBDB48364F4}" presName="linNode" presStyleCnt="0"/>
      <dgm:spPr/>
    </dgm:pt>
    <dgm:pt modelId="{70F3871B-A883-4EA6-8C74-BB193D019034}" type="pres">
      <dgm:prSet presAssocID="{66AB3000-13D1-4156-9293-CFBDB48364F4}" presName="parentShp" presStyleLbl="node1" presStyleIdx="1" presStyleCnt="7" custScaleX="26563" custScaleY="72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D6F1F7-AE87-4920-82C4-25A59554B0FB}" type="pres">
      <dgm:prSet presAssocID="{66AB3000-13D1-4156-9293-CFBDB48364F4}" presName="childShp" presStyleLbl="b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3DE570-36B5-4C48-AC05-2CF5A5A759DB}" type="pres">
      <dgm:prSet presAssocID="{DF2D4C1B-FD42-483A-94BE-D679F1C759EC}" presName="spacing" presStyleCnt="0"/>
      <dgm:spPr/>
    </dgm:pt>
    <dgm:pt modelId="{21C2782D-42DB-4A9B-BBCF-E6469DCE62F2}" type="pres">
      <dgm:prSet presAssocID="{BABE03F3-D2E5-4E07-B9DA-686BC3E785F0}" presName="linNode" presStyleCnt="0"/>
      <dgm:spPr/>
    </dgm:pt>
    <dgm:pt modelId="{DEA0301E-851F-4654-92D4-198C575FBF5B}" type="pres">
      <dgm:prSet presAssocID="{BABE03F3-D2E5-4E07-B9DA-686BC3E785F0}" presName="parentShp" presStyleLbl="node1" presStyleIdx="2" presStyleCnt="7" custScaleX="26563" custScaleY="729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2C4D1-1114-43B5-BF56-77C6CA59D59A}" type="pres">
      <dgm:prSet presAssocID="{BABE03F3-D2E5-4E07-B9DA-686BC3E785F0}" presName="childShp" presStyleLbl="b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BCD9C-C83A-4280-8D1F-A7E0571CF05B}" type="pres">
      <dgm:prSet presAssocID="{37A219CC-9C31-453C-B94A-2FF3EE76205B}" presName="spacing" presStyleCnt="0"/>
      <dgm:spPr/>
    </dgm:pt>
    <dgm:pt modelId="{6A58D216-1708-482C-9B4B-BB25A2C2135B}" type="pres">
      <dgm:prSet presAssocID="{FA99CD1A-6108-4599-B87F-9832AAEAF926}" presName="linNode" presStyleCnt="0"/>
      <dgm:spPr/>
    </dgm:pt>
    <dgm:pt modelId="{CB2B55A7-754E-4739-BC60-B28EE69EA171}" type="pres">
      <dgm:prSet presAssocID="{FA99CD1A-6108-4599-B87F-9832AAEAF926}" presName="parentShp" presStyleLbl="node1" presStyleIdx="3" presStyleCnt="7" custScaleX="26562" custScaleY="73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D7A92-4DE8-42C6-877B-8F127C095BD9}" type="pres">
      <dgm:prSet presAssocID="{FA99CD1A-6108-4599-B87F-9832AAEAF926}" presName="childShp" presStyleLbl="b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29C46E-0454-4805-ADF5-1DEFF64B6C9E}" type="pres">
      <dgm:prSet presAssocID="{4D77159E-FBA2-4A22-957C-EE700E282A88}" presName="spacing" presStyleCnt="0"/>
      <dgm:spPr/>
    </dgm:pt>
    <dgm:pt modelId="{16D04238-5BF9-4F08-8C83-F6628A801539}" type="pres">
      <dgm:prSet presAssocID="{13F42461-3E16-458B-B6F1-384D3C70FA79}" presName="linNode" presStyleCnt="0"/>
      <dgm:spPr/>
    </dgm:pt>
    <dgm:pt modelId="{B6EF0CBA-3A82-4A49-89E3-D131BB3AE27C}" type="pres">
      <dgm:prSet presAssocID="{13F42461-3E16-458B-B6F1-384D3C70FA79}" presName="parentShp" presStyleLbl="node1" presStyleIdx="4" presStyleCnt="7" custScaleX="26316" custScaleY="777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62A122-CBC2-4A8E-B2E1-54CD184D9E3B}" type="pres">
      <dgm:prSet presAssocID="{13F42461-3E16-458B-B6F1-384D3C70FA79}" presName="childShp" presStyleLbl="b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28D69-4208-477A-90CE-E03C73E9779E}" type="pres">
      <dgm:prSet presAssocID="{721A548A-8790-4ED9-8CF0-71E74274B7E5}" presName="spacing" presStyleCnt="0"/>
      <dgm:spPr/>
    </dgm:pt>
    <dgm:pt modelId="{FE99A3F5-917C-4E08-A5F6-B8455A6F8B80}" type="pres">
      <dgm:prSet presAssocID="{33AEAA19-5E47-4119-8B41-8BE2CF961098}" presName="linNode" presStyleCnt="0"/>
      <dgm:spPr/>
    </dgm:pt>
    <dgm:pt modelId="{C5666EF4-1AB5-4042-9058-84A3B4970ADF}" type="pres">
      <dgm:prSet presAssocID="{33AEAA19-5E47-4119-8B41-8BE2CF961098}" presName="parentShp" presStyleLbl="node1" presStyleIdx="5" presStyleCnt="7" custScaleX="26316" custScaleY="739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94300E-A628-4637-856E-E7EA860B0276}" type="pres">
      <dgm:prSet presAssocID="{33AEAA19-5E47-4119-8B41-8BE2CF961098}" presName="childShp" presStyleLbl="b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DAC6E6-4C94-4A7E-80DF-40FFE75F3F22}" type="pres">
      <dgm:prSet presAssocID="{86281869-3361-4239-9479-D385B0F5B565}" presName="spacing" presStyleCnt="0"/>
      <dgm:spPr/>
    </dgm:pt>
    <dgm:pt modelId="{CA240F06-EA7D-4E5C-AF10-0272AD4733B8}" type="pres">
      <dgm:prSet presAssocID="{29437043-3480-4637-975C-6A056305C2FC}" presName="linNode" presStyleCnt="0"/>
      <dgm:spPr/>
    </dgm:pt>
    <dgm:pt modelId="{B5379FE2-34E0-4227-98B1-71D501919196}" type="pres">
      <dgm:prSet presAssocID="{29437043-3480-4637-975C-6A056305C2FC}" presName="parentShp" presStyleLbl="node1" presStyleIdx="6" presStyleCnt="7" custScaleX="26316" custScaleY="74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6E586-D638-45F0-BD46-798A82A3A15E}" type="pres">
      <dgm:prSet presAssocID="{29437043-3480-4637-975C-6A056305C2FC}" presName="childShp" presStyleLbl="b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CE4DAC-3C1D-40B4-A16B-CC616BD4F7AA}" type="presOf" srcId="{29437043-3480-4637-975C-6A056305C2FC}" destId="{B5379FE2-34E0-4227-98B1-71D501919196}" srcOrd="0" destOrd="0" presId="urn:microsoft.com/office/officeart/2005/8/layout/vList6"/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4ACD8AF4-D1CE-439E-AAC9-B6074AFA3E5A}" type="presOf" srcId="{33AEAA19-5E47-4119-8B41-8BE2CF961098}" destId="{C5666EF4-1AB5-4042-9058-84A3B4970ADF}" srcOrd="0" destOrd="0" presId="urn:microsoft.com/office/officeart/2005/8/layout/vList6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6F2C340A-D881-4D0F-8C18-0B3CC14B8C2D}" type="presOf" srcId="{FA99CD1A-6108-4599-B87F-9832AAEAF926}" destId="{CB2B55A7-754E-4739-BC60-B28EE69EA171}" srcOrd="0" destOrd="0" presId="urn:microsoft.com/office/officeart/2005/8/layout/vList6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8924ADD6-5258-4774-8F08-2DAE8D57DB97}" type="presOf" srcId="{91885BFE-2256-4098-83FD-A2DBB8449AE3}" destId="{E2AD7A92-4DE8-42C6-877B-8F127C095BD9}" srcOrd="0" destOrd="0" presId="urn:microsoft.com/office/officeart/2005/8/layout/vList6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14349AB2-39D8-4896-AEF4-62DF4F76C23F}" type="presOf" srcId="{9674DD81-4F79-47FF-BB30-B603205B2418}" destId="{7337C44D-E409-4DE0-8FB8-E26B0627F3EA}" srcOrd="0" destOrd="0" presId="urn:microsoft.com/office/officeart/2005/8/layout/vList6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648A4B1E-53E2-4466-AA17-DE01E2132ACE}" type="presOf" srcId="{5D2AC309-B0ED-475A-BD92-F15284B81E81}" destId="{76D6F1F7-AE87-4920-82C4-25A59554B0FB}" srcOrd="0" destOrd="0" presId="urn:microsoft.com/office/officeart/2005/8/layout/vList6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A23E1652-6D6E-464B-9076-5C23B7038E2D}" type="presOf" srcId="{6907120C-5680-4649-8D8C-BAC73D77FB22}" destId="{07713AC6-DB44-4DBD-BB69-ECBC0EA009EE}" srcOrd="0" destOrd="0" presId="urn:microsoft.com/office/officeart/2005/8/layout/vList6"/>
    <dgm:cxn modelId="{79E13DE4-FE52-4B2E-A18E-1072F38522CF}" type="presOf" srcId="{13F42461-3E16-458B-B6F1-384D3C70FA79}" destId="{B6EF0CBA-3A82-4A49-89E3-D131BB3AE27C}" srcOrd="0" destOrd="0" presId="urn:microsoft.com/office/officeart/2005/8/layout/vList6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851F4A7D-B8CE-4965-9B8F-EB6FED31E9D3}" type="presOf" srcId="{29D08276-A028-4108-B60D-4C4D52D49BEB}" destId="{6656E586-D638-45F0-BD46-798A82A3A15E}" srcOrd="0" destOrd="0" presId="urn:microsoft.com/office/officeart/2005/8/layout/vList6"/>
    <dgm:cxn modelId="{7AA19278-D5FB-498A-8DD0-5DEB146AA933}" type="presOf" srcId="{56C61C95-EEA5-4414-91F5-CB1D74295B07}" destId="{CA94300E-A628-4637-856E-E7EA860B0276}" srcOrd="0" destOrd="0" presId="urn:microsoft.com/office/officeart/2005/8/layout/vList6"/>
    <dgm:cxn modelId="{0D15B7E9-217E-416F-A64F-E0B25C32B1E3}" type="presOf" srcId="{C609FF0F-86A5-4621-8778-A2AB1B0D8927}" destId="{8802C4D1-1114-43B5-BF56-77C6CA59D59A}" srcOrd="0" destOrd="0" presId="urn:microsoft.com/office/officeart/2005/8/layout/vList6"/>
    <dgm:cxn modelId="{8E3019B6-22DF-4B92-9485-19DDF056F519}" type="presOf" srcId="{BABE03F3-D2E5-4E07-B9DA-686BC3E785F0}" destId="{DEA0301E-851F-4654-92D4-198C575FBF5B}" srcOrd="0" destOrd="0" presId="urn:microsoft.com/office/officeart/2005/8/layout/vList6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0B081B57-5237-4641-AA45-E4F29FCCCFF2}" type="presOf" srcId="{B9055A80-00CB-4494-9FF4-572AFA4B216E}" destId="{0C62A122-CBC2-4A8E-B2E1-54CD184D9E3B}" srcOrd="0" destOrd="0" presId="urn:microsoft.com/office/officeart/2005/8/layout/vList6"/>
    <dgm:cxn modelId="{A19EC0F4-4D7C-43D1-8173-379BB11E94FA}" type="presOf" srcId="{0AF3351E-EF8B-4BD6-ABAA-B3EBBAF05E79}" destId="{ADCAB74E-5F00-4961-ABDD-3F090373CDD1}" srcOrd="0" destOrd="0" presId="urn:microsoft.com/office/officeart/2005/8/layout/vList6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C052A343-9816-41AA-B007-B2F5C88C0B0D}" type="presOf" srcId="{66AB3000-13D1-4156-9293-CFBDB48364F4}" destId="{70F3871B-A883-4EA6-8C74-BB193D019034}" srcOrd="0" destOrd="0" presId="urn:microsoft.com/office/officeart/2005/8/layout/vList6"/>
    <dgm:cxn modelId="{76F4A9E1-4370-46A1-B6D1-BFA7188363B2}" type="presParOf" srcId="{7337C44D-E409-4DE0-8FB8-E26B0627F3EA}" destId="{881F1EB5-683A-496E-B619-9186C260B974}" srcOrd="0" destOrd="0" presId="urn:microsoft.com/office/officeart/2005/8/layout/vList6"/>
    <dgm:cxn modelId="{B3BC36B5-1F42-491A-9764-516B8226E9E5}" type="presParOf" srcId="{881F1EB5-683A-496E-B619-9186C260B974}" destId="{ADCAB74E-5F00-4961-ABDD-3F090373CDD1}" srcOrd="0" destOrd="0" presId="urn:microsoft.com/office/officeart/2005/8/layout/vList6"/>
    <dgm:cxn modelId="{6D6F6B4C-9668-4AB8-AA43-2F0A259B41F9}" type="presParOf" srcId="{881F1EB5-683A-496E-B619-9186C260B974}" destId="{07713AC6-DB44-4DBD-BB69-ECBC0EA009EE}" srcOrd="1" destOrd="0" presId="urn:microsoft.com/office/officeart/2005/8/layout/vList6"/>
    <dgm:cxn modelId="{D00A7EF1-6DC1-4937-8837-2274A5927F87}" type="presParOf" srcId="{7337C44D-E409-4DE0-8FB8-E26B0627F3EA}" destId="{C988550E-637F-4623-822D-2C1C418EC8BE}" srcOrd="1" destOrd="0" presId="urn:microsoft.com/office/officeart/2005/8/layout/vList6"/>
    <dgm:cxn modelId="{A0BFE9B2-EC95-4668-930C-647F63BFD927}" type="presParOf" srcId="{7337C44D-E409-4DE0-8FB8-E26B0627F3EA}" destId="{EC66411B-9D1C-475C-88FE-1BE306ACB920}" srcOrd="2" destOrd="0" presId="urn:microsoft.com/office/officeart/2005/8/layout/vList6"/>
    <dgm:cxn modelId="{86091533-A74B-4795-93F9-EB6DEEBFF97B}" type="presParOf" srcId="{EC66411B-9D1C-475C-88FE-1BE306ACB920}" destId="{70F3871B-A883-4EA6-8C74-BB193D019034}" srcOrd="0" destOrd="0" presId="urn:microsoft.com/office/officeart/2005/8/layout/vList6"/>
    <dgm:cxn modelId="{DE778F48-510F-47A2-A39A-17854F69B6D9}" type="presParOf" srcId="{EC66411B-9D1C-475C-88FE-1BE306ACB920}" destId="{76D6F1F7-AE87-4920-82C4-25A59554B0FB}" srcOrd="1" destOrd="0" presId="urn:microsoft.com/office/officeart/2005/8/layout/vList6"/>
    <dgm:cxn modelId="{2A77CCA6-E7F2-41A5-BE81-1D7BFD9FE286}" type="presParOf" srcId="{7337C44D-E409-4DE0-8FB8-E26B0627F3EA}" destId="{513DE570-36B5-4C48-AC05-2CF5A5A759DB}" srcOrd="3" destOrd="0" presId="urn:microsoft.com/office/officeart/2005/8/layout/vList6"/>
    <dgm:cxn modelId="{D2A42490-67AF-43C4-9D96-44CAEBC12392}" type="presParOf" srcId="{7337C44D-E409-4DE0-8FB8-E26B0627F3EA}" destId="{21C2782D-42DB-4A9B-BBCF-E6469DCE62F2}" srcOrd="4" destOrd="0" presId="urn:microsoft.com/office/officeart/2005/8/layout/vList6"/>
    <dgm:cxn modelId="{5FFCD76F-96AB-4CA2-A4AB-E9A2C0C02373}" type="presParOf" srcId="{21C2782D-42DB-4A9B-BBCF-E6469DCE62F2}" destId="{DEA0301E-851F-4654-92D4-198C575FBF5B}" srcOrd="0" destOrd="0" presId="urn:microsoft.com/office/officeart/2005/8/layout/vList6"/>
    <dgm:cxn modelId="{BA1C1956-92F9-4D56-B423-FE5EA459C695}" type="presParOf" srcId="{21C2782D-42DB-4A9B-BBCF-E6469DCE62F2}" destId="{8802C4D1-1114-43B5-BF56-77C6CA59D59A}" srcOrd="1" destOrd="0" presId="urn:microsoft.com/office/officeart/2005/8/layout/vList6"/>
    <dgm:cxn modelId="{8F6771B2-9348-4C2D-9D8C-70DF1C02BF3F}" type="presParOf" srcId="{7337C44D-E409-4DE0-8FB8-E26B0627F3EA}" destId="{07FBCD9C-C83A-4280-8D1F-A7E0571CF05B}" srcOrd="5" destOrd="0" presId="urn:microsoft.com/office/officeart/2005/8/layout/vList6"/>
    <dgm:cxn modelId="{C73DD0E6-B8A2-4696-AD72-2911C5EEE189}" type="presParOf" srcId="{7337C44D-E409-4DE0-8FB8-E26B0627F3EA}" destId="{6A58D216-1708-482C-9B4B-BB25A2C2135B}" srcOrd="6" destOrd="0" presId="urn:microsoft.com/office/officeart/2005/8/layout/vList6"/>
    <dgm:cxn modelId="{914E531E-0A94-4A71-B299-428E015F1355}" type="presParOf" srcId="{6A58D216-1708-482C-9B4B-BB25A2C2135B}" destId="{CB2B55A7-754E-4739-BC60-B28EE69EA171}" srcOrd="0" destOrd="0" presId="urn:microsoft.com/office/officeart/2005/8/layout/vList6"/>
    <dgm:cxn modelId="{39142E8C-85CB-4811-8371-248A54BEC537}" type="presParOf" srcId="{6A58D216-1708-482C-9B4B-BB25A2C2135B}" destId="{E2AD7A92-4DE8-42C6-877B-8F127C095BD9}" srcOrd="1" destOrd="0" presId="urn:microsoft.com/office/officeart/2005/8/layout/vList6"/>
    <dgm:cxn modelId="{3554CCD8-D8AB-4DA2-BC59-251E749D8F96}" type="presParOf" srcId="{7337C44D-E409-4DE0-8FB8-E26B0627F3EA}" destId="{B429C46E-0454-4805-ADF5-1DEFF64B6C9E}" srcOrd="7" destOrd="0" presId="urn:microsoft.com/office/officeart/2005/8/layout/vList6"/>
    <dgm:cxn modelId="{06150CA8-8BFD-4831-BE36-EC21E2EC1687}" type="presParOf" srcId="{7337C44D-E409-4DE0-8FB8-E26B0627F3EA}" destId="{16D04238-5BF9-4F08-8C83-F6628A801539}" srcOrd="8" destOrd="0" presId="urn:microsoft.com/office/officeart/2005/8/layout/vList6"/>
    <dgm:cxn modelId="{A7F91EE9-C6C6-49D1-BA26-8EA9C1AE688B}" type="presParOf" srcId="{16D04238-5BF9-4F08-8C83-F6628A801539}" destId="{B6EF0CBA-3A82-4A49-89E3-D131BB3AE27C}" srcOrd="0" destOrd="0" presId="urn:microsoft.com/office/officeart/2005/8/layout/vList6"/>
    <dgm:cxn modelId="{47B9BBDF-C450-47A9-8535-347143E0779C}" type="presParOf" srcId="{16D04238-5BF9-4F08-8C83-F6628A801539}" destId="{0C62A122-CBC2-4A8E-B2E1-54CD184D9E3B}" srcOrd="1" destOrd="0" presId="urn:microsoft.com/office/officeart/2005/8/layout/vList6"/>
    <dgm:cxn modelId="{05F69D6D-F14D-490C-8DF3-E81E7D928985}" type="presParOf" srcId="{7337C44D-E409-4DE0-8FB8-E26B0627F3EA}" destId="{2D328D69-4208-477A-90CE-E03C73E9779E}" srcOrd="9" destOrd="0" presId="urn:microsoft.com/office/officeart/2005/8/layout/vList6"/>
    <dgm:cxn modelId="{558525C9-5C3F-4E1F-9FF2-3C757E4A4902}" type="presParOf" srcId="{7337C44D-E409-4DE0-8FB8-E26B0627F3EA}" destId="{FE99A3F5-917C-4E08-A5F6-B8455A6F8B80}" srcOrd="10" destOrd="0" presId="urn:microsoft.com/office/officeart/2005/8/layout/vList6"/>
    <dgm:cxn modelId="{4CF172AA-DA17-4FFD-94E8-F8E8D221B856}" type="presParOf" srcId="{FE99A3F5-917C-4E08-A5F6-B8455A6F8B80}" destId="{C5666EF4-1AB5-4042-9058-84A3B4970ADF}" srcOrd="0" destOrd="0" presId="urn:microsoft.com/office/officeart/2005/8/layout/vList6"/>
    <dgm:cxn modelId="{EB393864-AA50-4598-81D8-5BF413003771}" type="presParOf" srcId="{FE99A3F5-917C-4E08-A5F6-B8455A6F8B80}" destId="{CA94300E-A628-4637-856E-E7EA860B0276}" srcOrd="1" destOrd="0" presId="urn:microsoft.com/office/officeart/2005/8/layout/vList6"/>
    <dgm:cxn modelId="{F926805E-4A71-4FF6-A122-A25959FFE23E}" type="presParOf" srcId="{7337C44D-E409-4DE0-8FB8-E26B0627F3EA}" destId="{40DAC6E6-4C94-4A7E-80DF-40FFE75F3F22}" srcOrd="11" destOrd="0" presId="urn:microsoft.com/office/officeart/2005/8/layout/vList6"/>
    <dgm:cxn modelId="{9C41FAF6-DC2C-4A0F-8ED1-311D3B355660}" type="presParOf" srcId="{7337C44D-E409-4DE0-8FB8-E26B0627F3EA}" destId="{CA240F06-EA7D-4E5C-AF10-0272AD4733B8}" srcOrd="12" destOrd="0" presId="urn:microsoft.com/office/officeart/2005/8/layout/vList6"/>
    <dgm:cxn modelId="{40A83F9C-0BF7-4860-AA3F-33B00074CF58}" type="presParOf" srcId="{CA240F06-EA7D-4E5C-AF10-0272AD4733B8}" destId="{B5379FE2-34E0-4227-98B1-71D501919196}" srcOrd="0" destOrd="0" presId="urn:microsoft.com/office/officeart/2005/8/layout/vList6"/>
    <dgm:cxn modelId="{1E381F93-B7C1-4B47-808E-313A29364289}" type="presParOf" srcId="{CA240F06-EA7D-4E5C-AF10-0272AD4733B8}" destId="{6656E586-D638-45F0-BD46-798A82A3A1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713AC6-DB44-4DBD-BB69-ECBC0EA009EE}">
      <dsp:nvSpPr>
        <dsp:cNvPr id="0" name=""/>
        <dsp:cNvSpPr/>
      </dsp:nvSpPr>
      <dsp:spPr>
        <a:xfrm>
          <a:off x="2185036" y="341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довольны полученным результатом</a:t>
          </a:r>
          <a:endParaRPr lang="ru-RU" sz="1400" kern="120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67220"/>
        <a:ext cx="4987909" cy="382833"/>
      </dsp:txXfrm>
    </dsp:sp>
    <dsp:sp modelId="{ADCAB74E-5F00-4961-ABDD-3F090373CDD1}">
      <dsp:nvSpPr>
        <dsp:cNvPr id="0" name=""/>
        <dsp:cNvSpPr/>
      </dsp:nvSpPr>
      <dsp:spPr>
        <a:xfrm>
          <a:off x="1267847" y="73254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5946" y="91353"/>
        <a:ext cx="880991" cy="334567"/>
      </dsp:txXfrm>
    </dsp:sp>
    <dsp:sp modelId="{76D6F1F7-AE87-4920-82C4-25A59554B0FB}">
      <dsp:nvSpPr>
        <dsp:cNvPr id="0" name=""/>
        <dsp:cNvSpPr/>
      </dsp:nvSpPr>
      <dsp:spPr>
        <a:xfrm>
          <a:off x="2185036" y="56490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понятен план работы с наставником 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628708"/>
        <a:ext cx="4987909" cy="382833"/>
      </dsp:txXfrm>
    </dsp:sp>
    <dsp:sp modelId="{70F3871B-A883-4EA6-8C74-BB193D019034}">
      <dsp:nvSpPr>
        <dsp:cNvPr id="0" name=""/>
        <dsp:cNvSpPr/>
      </dsp:nvSpPr>
      <dsp:spPr>
        <a:xfrm>
          <a:off x="1267847" y="634742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5946" y="652841"/>
        <a:ext cx="880991" cy="334567"/>
      </dsp:txXfrm>
    </dsp:sp>
    <dsp:sp modelId="{8802C4D1-1114-43B5-BF56-77C6CA59D59A}">
      <dsp:nvSpPr>
        <dsp:cNvPr id="0" name=""/>
        <dsp:cNvSpPr/>
      </dsp:nvSpPr>
      <dsp:spPr>
        <a:xfrm>
          <a:off x="2185036" y="1126390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считают общение с наставником безопасным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36" y="1190195"/>
        <a:ext cx="4987909" cy="382833"/>
      </dsp:txXfrm>
    </dsp:sp>
    <dsp:sp modelId="{DEA0301E-851F-4654-92D4-198C575FBF5B}">
      <dsp:nvSpPr>
        <dsp:cNvPr id="0" name=""/>
        <dsp:cNvSpPr/>
      </dsp:nvSpPr>
      <dsp:spPr>
        <a:xfrm>
          <a:off x="1267847" y="1195308"/>
          <a:ext cx="917189" cy="3726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86036" y="1213497"/>
        <a:ext cx="880811" cy="336230"/>
      </dsp:txXfrm>
    </dsp:sp>
    <dsp:sp modelId="{E2AD7A92-4DE8-42C6-877B-8F127C095BD9}">
      <dsp:nvSpPr>
        <dsp:cNvPr id="0" name=""/>
        <dsp:cNvSpPr/>
      </dsp:nvSpPr>
      <dsp:spPr>
        <a:xfrm>
          <a:off x="2185019" y="1687878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довольны совместной работой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5019" y="1751683"/>
        <a:ext cx="4987909" cy="382833"/>
      </dsp:txXfrm>
    </dsp:sp>
    <dsp:sp modelId="{CB2B55A7-754E-4739-BC60-B28EE69EA171}">
      <dsp:nvSpPr>
        <dsp:cNvPr id="0" name=""/>
        <dsp:cNvSpPr/>
      </dsp:nvSpPr>
      <dsp:spPr>
        <a:xfrm>
          <a:off x="1267864" y="1755874"/>
          <a:ext cx="917154" cy="3744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 100%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1286143" y="1774153"/>
        <a:ext cx="880596" cy="337892"/>
      </dsp:txXfrm>
    </dsp:sp>
    <dsp:sp modelId="{0C62A122-CBC2-4A8E-B2E1-54CD184D9E3B}">
      <dsp:nvSpPr>
        <dsp:cNvPr id="0" name=""/>
        <dsp:cNvSpPr/>
      </dsp:nvSpPr>
      <dsp:spPr>
        <a:xfrm>
          <a:off x="2180772" y="224936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общение с наставником было комфортным</a:t>
          </a:r>
        </a:p>
      </dsp:txBody>
      <dsp:txXfrm>
        <a:off x="2180772" y="2313170"/>
        <a:ext cx="4987909" cy="382833"/>
      </dsp:txXfrm>
    </dsp:sp>
    <dsp:sp modelId="{B6EF0CBA-3A82-4A49-89E3-D131BB3AE27C}">
      <dsp:nvSpPr>
        <dsp:cNvPr id="0" name=""/>
        <dsp:cNvSpPr/>
      </dsp:nvSpPr>
      <dsp:spPr>
        <a:xfrm>
          <a:off x="1272111" y="2306106"/>
          <a:ext cx="908660" cy="39696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91489" y="2325484"/>
        <a:ext cx="869904" cy="358205"/>
      </dsp:txXfrm>
    </dsp:sp>
    <dsp:sp modelId="{CA94300E-A628-4637-856E-E7EA860B0276}">
      <dsp:nvSpPr>
        <dsp:cNvPr id="0" name=""/>
        <dsp:cNvSpPr/>
      </dsp:nvSpPr>
      <dsp:spPr>
        <a:xfrm>
          <a:off x="2180772" y="281085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программу наставничества считают эффективной</a:t>
          </a:r>
          <a:endParaRPr lang="ru-RU" sz="1400" kern="1200" dirty="0">
            <a:latin typeface="Carlito" panose="020F0502020204030204" pitchFamily="34" charset="0"/>
            <a:cs typeface="Carlito" panose="020F0502020204030204" pitchFamily="34" charset="0"/>
          </a:endParaRPr>
        </a:p>
      </dsp:txBody>
      <dsp:txXfrm>
        <a:off x="2180772" y="2874658"/>
        <a:ext cx="4987909" cy="382833"/>
      </dsp:txXfrm>
    </dsp:sp>
    <dsp:sp modelId="{C5666EF4-1AB5-4042-9058-84A3B4970ADF}">
      <dsp:nvSpPr>
        <dsp:cNvPr id="0" name=""/>
        <dsp:cNvSpPr/>
      </dsp:nvSpPr>
      <dsp:spPr>
        <a:xfrm>
          <a:off x="1272111" y="2877333"/>
          <a:ext cx="908660" cy="37748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90538" y="2895760"/>
        <a:ext cx="871806" cy="340629"/>
      </dsp:txXfrm>
    </dsp:sp>
    <dsp:sp modelId="{6656E586-D638-45F0-BD46-798A82A3A15E}">
      <dsp:nvSpPr>
        <dsp:cNvPr id="0" name=""/>
        <dsp:cNvSpPr/>
      </dsp:nvSpPr>
      <dsp:spPr>
        <a:xfrm>
          <a:off x="2180772" y="3372341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обучение было полезным и интересным</a:t>
          </a:r>
        </a:p>
      </dsp:txBody>
      <dsp:txXfrm>
        <a:off x="2180772" y="3436146"/>
        <a:ext cx="4987909" cy="382833"/>
      </dsp:txXfrm>
    </dsp:sp>
    <dsp:sp modelId="{B5379FE2-34E0-4227-98B1-71D501919196}">
      <dsp:nvSpPr>
        <dsp:cNvPr id="0" name=""/>
        <dsp:cNvSpPr/>
      </dsp:nvSpPr>
      <dsp:spPr>
        <a:xfrm>
          <a:off x="1272111" y="3437009"/>
          <a:ext cx="908660" cy="38110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kern="1200" dirty="0">
              <a:latin typeface="Carlito" panose="020F0502020204030204" pitchFamily="34" charset="0"/>
              <a:cs typeface="Carlito" panose="020F0502020204030204" pitchFamily="34" charset="0"/>
            </a:rPr>
            <a:t>100%</a:t>
          </a:r>
        </a:p>
      </dsp:txBody>
      <dsp:txXfrm>
        <a:off x="1290715" y="3455613"/>
        <a:ext cx="871452" cy="34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3D66-E633-40C2-87CF-A08A7E5B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Абрамова Л.А.</cp:lastModifiedBy>
  <cp:revision>3</cp:revision>
  <cp:lastPrinted>2023-07-04T07:52:00Z</cp:lastPrinted>
  <dcterms:created xsi:type="dcterms:W3CDTF">2023-07-04T07:53:00Z</dcterms:created>
  <dcterms:modified xsi:type="dcterms:W3CDTF">2023-07-04T07:55:00Z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117823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